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CAA" w:rsidRDefault="00AA7CAA" w:rsidP="00AA7CAA">
      <w:pPr>
        <w:pStyle w:val="Ttulodesumrio"/>
        <w:pBdr>
          <w:bottom w:val="single" w:sz="4" w:space="0" w:color="auto"/>
        </w:pBdr>
        <w:ind w:firstLine="709"/>
        <w:rPr>
          <w:sz w:val="24"/>
          <w:szCs w:val="24"/>
        </w:rPr>
      </w:pPr>
      <w:bookmarkStart w:id="0" w:name="_Toc439794851"/>
      <w:bookmarkStart w:id="1" w:name="_Toc439873135"/>
      <w:bookmarkStart w:id="2" w:name="_Toc439882896"/>
      <w:bookmarkStart w:id="3" w:name="_Toc439895421"/>
      <w:bookmarkStart w:id="4" w:name="_Toc439895642"/>
      <w:bookmarkStart w:id="5" w:name="_Toc440235073"/>
      <w:bookmarkStart w:id="6" w:name="_Toc440235523"/>
      <w:bookmarkStart w:id="7" w:name="_Toc440236327"/>
      <w:bookmarkStart w:id="8" w:name="_Toc458280509"/>
      <w:bookmarkStart w:id="9" w:name="_Toc458285447"/>
    </w:p>
    <w:p w:rsidR="00AA7CAA" w:rsidRPr="00AA7CAA" w:rsidRDefault="00AA7CAA" w:rsidP="00AA7CAA">
      <w:pPr>
        <w:pStyle w:val="Capaecontra-capa"/>
        <w:rPr>
          <w:noProof/>
          <w:sz w:val="24"/>
          <w:szCs w:val="24"/>
        </w:rPr>
      </w:pPr>
    </w:p>
    <w:p w:rsidR="00AA7CAA" w:rsidRPr="00AA7CAA" w:rsidRDefault="00AA7CAA" w:rsidP="00AA7CAA">
      <w:pPr>
        <w:rPr>
          <w:b/>
          <w:bCs/>
          <w:noProof/>
          <w:sz w:val="24"/>
          <w:szCs w:val="24"/>
        </w:rPr>
      </w:pPr>
      <w:r w:rsidRPr="00AA7CAA">
        <w:rPr>
          <w:b/>
          <w:bCs/>
          <w:noProof/>
          <w:sz w:val="24"/>
          <w:szCs w:val="24"/>
        </w:rPr>
        <w:t>CAPA</w:t>
      </w:r>
    </w:p>
    <w:p w:rsidR="00AA7CAA" w:rsidRPr="00AA7CAA" w:rsidRDefault="00AA7CAA" w:rsidP="00AA7CAA">
      <w:pPr>
        <w:rPr>
          <w:b/>
          <w:bCs/>
          <w:noProof/>
          <w:sz w:val="24"/>
          <w:szCs w:val="24"/>
        </w:rPr>
      </w:pPr>
    </w:p>
    <w:p w:rsidR="00AA7CAA" w:rsidRPr="00AA7CAA" w:rsidRDefault="00AA7CAA" w:rsidP="00AA7CAA">
      <w:pPr>
        <w:rPr>
          <w:b/>
          <w:bCs/>
          <w:noProof/>
          <w:sz w:val="24"/>
          <w:szCs w:val="24"/>
        </w:rPr>
      </w:pPr>
    </w:p>
    <w:p w:rsidR="00AA7CAA" w:rsidRPr="00AA7CAA" w:rsidRDefault="00AA7CAA" w:rsidP="00AA7CAA">
      <w:pPr>
        <w:rPr>
          <w:b/>
          <w:bCs/>
          <w:noProof/>
          <w:sz w:val="24"/>
          <w:szCs w:val="24"/>
        </w:rPr>
      </w:pPr>
    </w:p>
    <w:p w:rsidR="00AA7CAA" w:rsidRPr="00AA7CAA" w:rsidRDefault="00AA7CAA" w:rsidP="00AA7CAA">
      <w:pPr>
        <w:rPr>
          <w:b/>
          <w:bCs/>
          <w:noProof/>
          <w:sz w:val="24"/>
          <w:szCs w:val="24"/>
        </w:rPr>
      </w:pPr>
    </w:p>
    <w:p w:rsidR="00AA7CAA" w:rsidRPr="00AA7CAA" w:rsidRDefault="00AA7CAA" w:rsidP="00AA7CAA">
      <w:pPr>
        <w:rPr>
          <w:b/>
          <w:bCs/>
          <w:noProof/>
          <w:sz w:val="24"/>
          <w:szCs w:val="24"/>
        </w:rPr>
      </w:pPr>
    </w:p>
    <w:p w:rsidR="00AA7CAA" w:rsidRPr="00AA7CAA" w:rsidRDefault="001868BD" w:rsidP="00AA7CAA">
      <w:pPr>
        <w:rPr>
          <w:b/>
          <w:bCs/>
          <w:noProof/>
          <w:sz w:val="24"/>
          <w:szCs w:val="24"/>
        </w:rPr>
      </w:pPr>
      <w:r w:rsidRPr="001868BD">
        <w:rPr>
          <w:b/>
          <w:bCs/>
          <w:noProof/>
          <w:sz w:val="30"/>
          <w:szCs w:val="30"/>
          <w:highlight w:val="green"/>
        </w:rPr>
        <w:t>Diagnóstico integrado da APA de Guaraqueçaba, ESEC de Guaraqueçaba e REBIO Bom Jesus elaborado para subsidiar seus Planos de Manejo</w:t>
      </w:r>
    </w:p>
    <w:p w:rsidR="00AA7CAA" w:rsidRPr="00AA7CAA" w:rsidRDefault="00AA7CAA" w:rsidP="00AA7CAA">
      <w:pPr>
        <w:rPr>
          <w:b/>
          <w:bCs/>
          <w:noProof/>
          <w:sz w:val="24"/>
          <w:szCs w:val="24"/>
        </w:rPr>
      </w:pPr>
    </w:p>
    <w:p w:rsidR="00AA7CAA" w:rsidRPr="00AA7CAA" w:rsidRDefault="00AA7CAA" w:rsidP="00AA7CAA">
      <w:pPr>
        <w:rPr>
          <w:b/>
          <w:bCs/>
          <w:noProof/>
          <w:sz w:val="24"/>
          <w:szCs w:val="24"/>
        </w:rPr>
      </w:pPr>
    </w:p>
    <w:p w:rsidR="00AA7CAA" w:rsidRPr="00AA7CAA" w:rsidRDefault="00AA7CAA" w:rsidP="00AA7CAA">
      <w:pPr>
        <w:rPr>
          <w:b/>
          <w:bCs/>
          <w:noProof/>
          <w:sz w:val="24"/>
          <w:szCs w:val="24"/>
        </w:rPr>
      </w:pPr>
    </w:p>
    <w:p w:rsidR="00AA7CAA" w:rsidRPr="00AA7CAA" w:rsidRDefault="00AA7CAA" w:rsidP="00AA7CAA">
      <w:pPr>
        <w:rPr>
          <w:b/>
          <w:bCs/>
          <w:noProof/>
          <w:sz w:val="24"/>
          <w:szCs w:val="24"/>
        </w:rPr>
      </w:pPr>
    </w:p>
    <w:p w:rsidR="00AA7CAA" w:rsidRPr="00AA7CAA" w:rsidRDefault="00AA7CAA" w:rsidP="00AA7CAA">
      <w:pPr>
        <w:rPr>
          <w:b/>
          <w:bCs/>
          <w:noProof/>
          <w:sz w:val="24"/>
          <w:szCs w:val="24"/>
        </w:rPr>
      </w:pPr>
    </w:p>
    <w:p w:rsidR="00AA7CAA" w:rsidRPr="00AA7CAA" w:rsidRDefault="00AA7CAA" w:rsidP="00AA7CAA">
      <w:pPr>
        <w:rPr>
          <w:b/>
          <w:bCs/>
          <w:noProof/>
          <w:sz w:val="24"/>
          <w:szCs w:val="24"/>
        </w:rPr>
      </w:pPr>
    </w:p>
    <w:p w:rsidR="00AA7CAA" w:rsidRPr="00AA7CAA" w:rsidRDefault="00AA7CAA" w:rsidP="00AA7CAA">
      <w:pPr>
        <w:rPr>
          <w:b/>
          <w:bCs/>
          <w:noProof/>
          <w:sz w:val="24"/>
          <w:szCs w:val="24"/>
        </w:rPr>
      </w:pPr>
    </w:p>
    <w:p w:rsidR="00AA7CAA" w:rsidRPr="00AA7CAA" w:rsidRDefault="00AA7CAA" w:rsidP="00AA7CAA">
      <w:pPr>
        <w:rPr>
          <w:b/>
          <w:bCs/>
          <w:noProof/>
          <w:sz w:val="24"/>
          <w:szCs w:val="24"/>
        </w:rPr>
      </w:pPr>
    </w:p>
    <w:p w:rsidR="00AA7CAA" w:rsidRPr="00AA7CAA" w:rsidRDefault="00AA7CAA" w:rsidP="00AA7CAA">
      <w:pPr>
        <w:rPr>
          <w:b/>
          <w:bCs/>
          <w:noProof/>
          <w:sz w:val="24"/>
          <w:szCs w:val="24"/>
        </w:rPr>
      </w:pPr>
    </w:p>
    <w:p w:rsidR="00AA7CAA" w:rsidRPr="00AA7CAA" w:rsidRDefault="00AA7CAA" w:rsidP="00AA7CAA">
      <w:pPr>
        <w:rPr>
          <w:b/>
          <w:bCs/>
          <w:noProof/>
          <w:sz w:val="24"/>
          <w:szCs w:val="24"/>
        </w:rPr>
      </w:pPr>
    </w:p>
    <w:p w:rsidR="00AA7CAA" w:rsidRDefault="00AA7CAA" w:rsidP="00AA7CAA">
      <w:pPr>
        <w:rPr>
          <w:b/>
          <w:bCs/>
          <w:noProof/>
          <w:sz w:val="24"/>
          <w:szCs w:val="24"/>
        </w:rPr>
      </w:pPr>
    </w:p>
    <w:p w:rsidR="00AA7CAA" w:rsidRPr="00AA7CAA" w:rsidRDefault="00AA7CAA" w:rsidP="00AA7CAA">
      <w:pPr>
        <w:rPr>
          <w:b/>
          <w:bCs/>
          <w:noProof/>
          <w:sz w:val="24"/>
          <w:szCs w:val="24"/>
        </w:rPr>
      </w:pPr>
    </w:p>
    <w:p w:rsidR="00AA7CAA" w:rsidRPr="00AA7CAA" w:rsidRDefault="00AA7CAA" w:rsidP="00AA7CAA">
      <w:pPr>
        <w:rPr>
          <w:b/>
          <w:bCs/>
          <w:noProof/>
          <w:sz w:val="24"/>
          <w:szCs w:val="24"/>
        </w:rPr>
      </w:pPr>
    </w:p>
    <w:p w:rsidR="00AA7CAA" w:rsidRPr="00AA7CAA" w:rsidRDefault="00AA7CAA" w:rsidP="00AA7CAA">
      <w:pPr>
        <w:rPr>
          <w:b/>
          <w:bCs/>
          <w:noProof/>
          <w:sz w:val="24"/>
          <w:szCs w:val="24"/>
        </w:rPr>
      </w:pPr>
    </w:p>
    <w:p w:rsidR="00AA7CAA" w:rsidRPr="00AA7CAA" w:rsidRDefault="00AA7CAA" w:rsidP="00AA7CAA">
      <w:pPr>
        <w:rPr>
          <w:b/>
          <w:bCs/>
          <w:noProof/>
          <w:sz w:val="24"/>
          <w:szCs w:val="24"/>
        </w:rPr>
      </w:pPr>
    </w:p>
    <w:p w:rsidR="00AA7CAA" w:rsidRPr="00AA7CAA" w:rsidRDefault="00AA7CAA" w:rsidP="00AA7CAA">
      <w:pPr>
        <w:rPr>
          <w:b/>
          <w:bCs/>
          <w:noProof/>
          <w:sz w:val="24"/>
          <w:szCs w:val="24"/>
        </w:rPr>
      </w:pPr>
      <w:r w:rsidRPr="00AA7CAA">
        <w:rPr>
          <w:b/>
          <w:bCs/>
          <w:noProof/>
        </w:rPr>
        <w:drawing>
          <wp:inline distT="0" distB="0" distL="0" distR="0" wp14:anchorId="3C53AF5F" wp14:editId="717BA7D9">
            <wp:extent cx="5400040" cy="1028065"/>
            <wp:effectExtent l="0" t="0" r="0" b="635"/>
            <wp:docPr id="1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28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CAA" w:rsidRPr="00AA7CAA" w:rsidRDefault="00AA7CAA" w:rsidP="00AA7CAA">
      <w:pPr>
        <w:rPr>
          <w:b/>
          <w:bCs/>
          <w:noProof/>
          <w:sz w:val="24"/>
          <w:szCs w:val="24"/>
        </w:rPr>
      </w:pPr>
    </w:p>
    <w:p w:rsidR="00AA7CAA" w:rsidRPr="00AA7CAA" w:rsidRDefault="00AA7CAA" w:rsidP="00AA7CAA">
      <w:pPr>
        <w:rPr>
          <w:b/>
          <w:bCs/>
          <w:noProof/>
          <w:sz w:val="24"/>
          <w:szCs w:val="24"/>
        </w:rPr>
      </w:pPr>
    </w:p>
    <w:p w:rsidR="00AA7CAA" w:rsidRPr="00AA7CAA" w:rsidRDefault="00AA7CAA" w:rsidP="00AA7CAA">
      <w:pPr>
        <w:rPr>
          <w:bCs/>
          <w:noProof/>
          <w:sz w:val="24"/>
          <w:szCs w:val="24"/>
        </w:rPr>
      </w:pPr>
      <w:r w:rsidRPr="00AA7CAA">
        <w:rPr>
          <w:bCs/>
          <w:noProof/>
          <w:sz w:val="24"/>
          <w:szCs w:val="24"/>
        </w:rPr>
        <w:t>Curitiba, 201</w:t>
      </w:r>
      <w:r w:rsidR="00A66006">
        <w:rPr>
          <w:bCs/>
          <w:noProof/>
          <w:sz w:val="24"/>
          <w:szCs w:val="24"/>
        </w:rPr>
        <w:t>6</w:t>
      </w:r>
    </w:p>
    <w:p w:rsidR="00AA7CAA" w:rsidRPr="00AA7CAA" w:rsidRDefault="00AA7CAA" w:rsidP="00AA7CAA">
      <w:pPr>
        <w:spacing w:line="240" w:lineRule="auto"/>
        <w:jc w:val="left"/>
        <w:rPr>
          <w:b/>
          <w:bCs/>
          <w:sz w:val="24"/>
          <w:szCs w:val="24"/>
        </w:rPr>
      </w:pPr>
      <w:r w:rsidRPr="00AA7CAA">
        <w:rPr>
          <w:b/>
          <w:bCs/>
        </w:rPr>
        <w:br w:type="page"/>
      </w:r>
      <w:r w:rsidRPr="00AA7CAA">
        <w:rPr>
          <w:b/>
          <w:bCs/>
          <w:sz w:val="24"/>
          <w:szCs w:val="24"/>
        </w:rPr>
        <w:lastRenderedPageBreak/>
        <w:t>Equipe Técnica</w:t>
      </w:r>
    </w:p>
    <w:p w:rsidR="00AA7CAA" w:rsidRPr="00AA7CAA" w:rsidRDefault="00AA7CAA" w:rsidP="00AA7CAA">
      <w:pPr>
        <w:pBdr>
          <w:bottom w:val="single" w:sz="4" w:space="1" w:color="auto"/>
        </w:pBdr>
        <w:jc w:val="left"/>
        <w:rPr>
          <w:b/>
          <w:caps/>
        </w:rPr>
      </w:pPr>
    </w:p>
    <w:p w:rsidR="00AA7CAA" w:rsidRPr="00AA7CAA" w:rsidRDefault="00AA7CAA" w:rsidP="00AA7CAA">
      <w:pPr>
        <w:jc w:val="left"/>
        <w:rPr>
          <w:b/>
          <w:bCs/>
        </w:rPr>
      </w:pPr>
    </w:p>
    <w:p w:rsidR="00AA7CAA" w:rsidRPr="00AA7CAA" w:rsidRDefault="00AA7CAA" w:rsidP="00AA7CAA">
      <w:pPr>
        <w:jc w:val="left"/>
      </w:pPr>
      <w:r>
        <w:t>Isabelle da Silveira</w:t>
      </w:r>
    </w:p>
    <w:p w:rsidR="00AA7CAA" w:rsidRPr="00AA7CAA" w:rsidRDefault="00AA7CAA" w:rsidP="00AA7CAA">
      <w:pPr>
        <w:jc w:val="left"/>
      </w:pPr>
    </w:p>
    <w:p w:rsidR="00AA7CAA" w:rsidRPr="00AA7CAA" w:rsidRDefault="00AA7CAA" w:rsidP="00AA7CAA">
      <w:pPr>
        <w:suppressAutoHyphens/>
        <w:autoSpaceDN w:val="0"/>
        <w:jc w:val="left"/>
        <w:textAlignment w:val="baseline"/>
        <w:rPr>
          <w:kern w:val="3"/>
        </w:rPr>
      </w:pPr>
    </w:p>
    <w:p w:rsidR="00AA7CAA" w:rsidRPr="00AA7CAA" w:rsidRDefault="00AA7CAA" w:rsidP="00AA7CAA">
      <w:pPr>
        <w:suppressAutoHyphens/>
        <w:autoSpaceDN w:val="0"/>
        <w:jc w:val="left"/>
        <w:textAlignment w:val="baseline"/>
        <w:rPr>
          <w:kern w:val="3"/>
        </w:rPr>
      </w:pPr>
    </w:p>
    <w:p w:rsidR="00AA7CAA" w:rsidRPr="00AA7CAA" w:rsidRDefault="00AA7CAA" w:rsidP="00AA7CAA">
      <w:pPr>
        <w:jc w:val="left"/>
        <w:rPr>
          <w:bCs/>
        </w:rPr>
      </w:pPr>
    </w:p>
    <w:p w:rsidR="00AA7CAA" w:rsidRPr="00AA7CAA" w:rsidRDefault="00AA7CAA" w:rsidP="00AA7CAA">
      <w:pPr>
        <w:rPr>
          <w:b/>
          <w:bCs/>
        </w:rPr>
        <w:sectPr w:rsidR="00AA7CAA" w:rsidRPr="00AA7CAA" w:rsidSect="004F7308">
          <w:pgSz w:w="11906" w:h="16838"/>
          <w:pgMar w:top="1701" w:right="1134" w:bottom="1134" w:left="1701" w:header="709" w:footer="709" w:gutter="0"/>
          <w:cols w:space="708"/>
          <w:docGrid w:linePitch="360"/>
        </w:sectPr>
      </w:pPr>
    </w:p>
    <w:p w:rsidR="00C76BB5" w:rsidRPr="001D2883" w:rsidRDefault="00C76BB5" w:rsidP="000901ED">
      <w:pPr>
        <w:pStyle w:val="Ttulodesumrio"/>
        <w:ind w:firstLine="709"/>
        <w:rPr>
          <w:sz w:val="24"/>
          <w:szCs w:val="24"/>
        </w:rPr>
      </w:pPr>
      <w:r w:rsidRPr="001D2883">
        <w:rPr>
          <w:sz w:val="24"/>
          <w:szCs w:val="24"/>
        </w:rPr>
        <w:lastRenderedPageBreak/>
        <w:t>Sum</w:t>
      </w:r>
      <w:r w:rsidR="00A84DBE" w:rsidRPr="001D2883">
        <w:rPr>
          <w:sz w:val="24"/>
          <w:szCs w:val="24"/>
        </w:rPr>
        <w:t>Á</w:t>
      </w:r>
      <w:r w:rsidRPr="001D2883">
        <w:rPr>
          <w:sz w:val="24"/>
          <w:szCs w:val="24"/>
        </w:rPr>
        <w:t>rio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C76BB5" w:rsidRPr="001D2883" w:rsidRDefault="00C76BB5" w:rsidP="00132322">
      <w:pPr>
        <w:pStyle w:val="Sumrio1"/>
      </w:pPr>
    </w:p>
    <w:p w:rsidR="001222E6" w:rsidRDefault="00180664">
      <w:pPr>
        <w:pStyle w:val="Sumrio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r w:rsidRPr="001D2883">
        <w:rPr>
          <w:u w:val="single"/>
        </w:rPr>
        <w:fldChar w:fldCharType="begin"/>
      </w:r>
      <w:r w:rsidR="00C76BB5" w:rsidRPr="001D2883">
        <w:instrText xml:space="preserve"> TOC \o "1-5" \h \z \u </w:instrText>
      </w:r>
      <w:r w:rsidRPr="001D2883">
        <w:rPr>
          <w:u w:val="single"/>
        </w:rPr>
        <w:fldChar w:fldCharType="separate"/>
      </w:r>
      <w:hyperlink w:anchor="_Toc473384780" w:history="1">
        <w:r w:rsidR="001222E6" w:rsidRPr="00586586">
          <w:rPr>
            <w:rStyle w:val="Hyperlink"/>
          </w:rPr>
          <w:t>LISTA DE FIGURAS</w:t>
        </w:r>
        <w:r w:rsidR="001222E6">
          <w:rPr>
            <w:webHidden/>
          </w:rPr>
          <w:tab/>
        </w:r>
        <w:r w:rsidR="001222E6">
          <w:rPr>
            <w:webHidden/>
          </w:rPr>
          <w:fldChar w:fldCharType="begin"/>
        </w:r>
        <w:r w:rsidR="001222E6">
          <w:rPr>
            <w:webHidden/>
          </w:rPr>
          <w:instrText xml:space="preserve"> PAGEREF _Toc473384780 \h </w:instrText>
        </w:r>
        <w:r w:rsidR="001222E6">
          <w:rPr>
            <w:webHidden/>
          </w:rPr>
        </w:r>
        <w:r w:rsidR="001222E6">
          <w:rPr>
            <w:webHidden/>
          </w:rPr>
          <w:fldChar w:fldCharType="separate"/>
        </w:r>
        <w:r w:rsidR="001222E6">
          <w:rPr>
            <w:webHidden/>
          </w:rPr>
          <w:t>4</w:t>
        </w:r>
        <w:r w:rsidR="001222E6">
          <w:rPr>
            <w:webHidden/>
          </w:rPr>
          <w:fldChar w:fldCharType="end"/>
        </w:r>
      </w:hyperlink>
    </w:p>
    <w:p w:rsidR="001222E6" w:rsidRDefault="001222E6">
      <w:pPr>
        <w:pStyle w:val="Sumrio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473384781" w:history="1">
        <w:r w:rsidRPr="00586586">
          <w:rPr>
            <w:rStyle w:val="Hyperlink"/>
          </w:rPr>
          <w:t>LISTA DE TABELAS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_Toc473384781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1222E6" w:rsidRDefault="001222E6">
      <w:pPr>
        <w:pStyle w:val="Sumrio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473384782" w:history="1">
        <w:r w:rsidRPr="00586586">
          <w:rPr>
            <w:rStyle w:val="Hyperlink"/>
          </w:rPr>
          <w:t>SIGLAS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_Toc473384782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1222E6" w:rsidRDefault="001222E6">
      <w:pPr>
        <w:pStyle w:val="Sumrio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473384783" w:history="1">
        <w:r w:rsidRPr="00586586">
          <w:rPr>
            <w:rStyle w:val="Hyperlink"/>
            <w:rFonts w:cs="Times New Roman"/>
          </w:rPr>
          <w:t>1.</w:t>
        </w:r>
        <w:r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Pr="00586586">
          <w:rPr>
            <w:rStyle w:val="Hyperlink"/>
          </w:rPr>
          <w:t>CONTEXTUALIZAÇÃO DA APA DE GUARAQUEÇABA, da ESEC de guaraqueçaba e da rebio bom jesus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_Toc473384783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1222E6" w:rsidRDefault="001222E6">
      <w:pPr>
        <w:pStyle w:val="Sumrio2"/>
        <w:rPr>
          <w:rFonts w:asciiTheme="minorHAnsi" w:eastAsiaTheme="minorEastAsia" w:hAnsiTheme="minorHAnsi" w:cstheme="minorBidi"/>
          <w:caps w:val="0"/>
          <w:snapToGrid/>
          <w:w w:val="100"/>
          <w:sz w:val="22"/>
          <w:szCs w:val="22"/>
        </w:rPr>
      </w:pPr>
      <w:hyperlink w:anchor="_Toc473384784" w:history="1">
        <w:r w:rsidRPr="00586586">
          <w:rPr>
            <w:rStyle w:val="Hyperlink"/>
          </w:rPr>
          <w:t>1.1.</w:t>
        </w:r>
        <w:r>
          <w:rPr>
            <w:rFonts w:asciiTheme="minorHAnsi" w:eastAsiaTheme="minorEastAsia" w:hAnsiTheme="minorHAnsi" w:cstheme="minorBidi"/>
            <w:caps w:val="0"/>
            <w:snapToGrid/>
            <w:w w:val="100"/>
            <w:sz w:val="22"/>
            <w:szCs w:val="22"/>
          </w:rPr>
          <w:tab/>
        </w:r>
        <w:r w:rsidRPr="00586586">
          <w:rPr>
            <w:rStyle w:val="Hyperlink"/>
          </w:rPr>
          <w:t>ENFOQUE INTERNACIONAL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_Toc473384784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1222E6" w:rsidRDefault="001222E6">
      <w:pPr>
        <w:pStyle w:val="Sumrio3"/>
        <w:tabs>
          <w:tab w:val="left" w:pos="1000"/>
          <w:tab w:val="righ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73384785" w:history="1">
        <w:r w:rsidRPr="00586586">
          <w:rPr>
            <w:rStyle w:val="Hyperlink"/>
            <w:noProof/>
          </w:rPr>
          <w:t>1.1.1.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86586">
          <w:rPr>
            <w:rStyle w:val="Hyperlink"/>
            <w:noProof/>
          </w:rPr>
          <w:t>Análise da APA de Guaraqueçaba, da ESEC de Guaraqueçaba e da REBIO Bom Jesus frente a sua situação de inserção em Reserva da Biosfera ou outros Atos Declaratórios Internacionais.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_Toc473384785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222E6" w:rsidRPr="001222E6" w:rsidRDefault="001222E6">
      <w:pPr>
        <w:pStyle w:val="Sumrio3"/>
        <w:tabs>
          <w:tab w:val="left" w:pos="1000"/>
          <w:tab w:val="righ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73384786" w:history="1">
        <w:r w:rsidRPr="001222E6">
          <w:rPr>
            <w:rStyle w:val="Hyperlink"/>
            <w:noProof/>
          </w:rPr>
          <w:t>1.1.2.</w:t>
        </w:r>
        <w:r w:rsidRPr="001222E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1222E6">
          <w:rPr>
            <w:rStyle w:val="Hyperlink"/>
            <w:noProof/>
          </w:rPr>
          <w:t>Análise da APA de Guaraqueçaba, da ESEC de Guaraqueçaba e da REBIO Bom Jesus frente a sua situação de inserção em outros atos declaratórios internacionais</w:t>
        </w:r>
        <w:r w:rsidRPr="001222E6">
          <w:rPr>
            <w:noProof/>
            <w:webHidden/>
          </w:rPr>
          <w:tab/>
        </w:r>
        <w:r w:rsidRPr="001222E6">
          <w:rPr>
            <w:noProof/>
            <w:webHidden/>
          </w:rPr>
          <w:fldChar w:fldCharType="begin"/>
        </w:r>
        <w:r w:rsidRPr="001222E6">
          <w:rPr>
            <w:noProof/>
            <w:webHidden/>
          </w:rPr>
          <w:instrText xml:space="preserve"> PAGEREF _Toc473384786 \h </w:instrText>
        </w:r>
        <w:r w:rsidRPr="001222E6">
          <w:rPr>
            <w:noProof/>
            <w:webHidden/>
          </w:rPr>
        </w:r>
        <w:r w:rsidRPr="001222E6">
          <w:rPr>
            <w:noProof/>
            <w:webHidden/>
          </w:rPr>
          <w:fldChar w:fldCharType="separate"/>
        </w:r>
        <w:r w:rsidRPr="001222E6">
          <w:rPr>
            <w:noProof/>
            <w:webHidden/>
          </w:rPr>
          <w:t>12</w:t>
        </w:r>
        <w:r w:rsidRPr="001222E6">
          <w:rPr>
            <w:noProof/>
            <w:webHidden/>
          </w:rPr>
          <w:fldChar w:fldCharType="end"/>
        </w:r>
      </w:hyperlink>
    </w:p>
    <w:p w:rsidR="001222E6" w:rsidRDefault="001222E6">
      <w:pPr>
        <w:pStyle w:val="Sumrio3"/>
        <w:tabs>
          <w:tab w:val="left" w:pos="1000"/>
          <w:tab w:val="righ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73384787" w:history="1">
        <w:r w:rsidRPr="001222E6">
          <w:rPr>
            <w:rStyle w:val="Hyperlink"/>
            <w:noProof/>
          </w:rPr>
          <w:t>1.1.2.1</w:t>
        </w:r>
        <w:r w:rsidRPr="001222E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1222E6">
          <w:rPr>
            <w:rStyle w:val="Hyperlink"/>
            <w:noProof/>
          </w:rPr>
          <w:t>Hotspots</w:t>
        </w:r>
        <w:r w:rsidRPr="001222E6">
          <w:rPr>
            <w:noProof/>
            <w:webHidden/>
          </w:rPr>
          <w:tab/>
        </w:r>
        <w:r w:rsidRPr="001222E6">
          <w:rPr>
            <w:noProof/>
            <w:webHidden/>
          </w:rPr>
          <w:fldChar w:fldCharType="begin"/>
        </w:r>
        <w:r w:rsidRPr="001222E6">
          <w:rPr>
            <w:noProof/>
            <w:webHidden/>
          </w:rPr>
          <w:instrText xml:space="preserve"> PAGEREF _Toc473384787 \h </w:instrText>
        </w:r>
        <w:r w:rsidRPr="001222E6">
          <w:rPr>
            <w:noProof/>
            <w:webHidden/>
          </w:rPr>
        </w:r>
        <w:r w:rsidRPr="001222E6">
          <w:rPr>
            <w:noProof/>
            <w:webHidden/>
          </w:rPr>
          <w:fldChar w:fldCharType="separate"/>
        </w:r>
        <w:r w:rsidRPr="001222E6">
          <w:rPr>
            <w:noProof/>
            <w:webHidden/>
          </w:rPr>
          <w:t>12</w:t>
        </w:r>
        <w:r w:rsidRPr="001222E6">
          <w:rPr>
            <w:noProof/>
            <w:webHidden/>
          </w:rPr>
          <w:fldChar w:fldCharType="end"/>
        </w:r>
      </w:hyperlink>
    </w:p>
    <w:p w:rsidR="001222E6" w:rsidRDefault="001222E6">
      <w:pPr>
        <w:pStyle w:val="Sumrio3"/>
        <w:tabs>
          <w:tab w:val="left" w:pos="1000"/>
          <w:tab w:val="righ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73384788" w:history="1">
        <w:r w:rsidRPr="00586586">
          <w:rPr>
            <w:rStyle w:val="Hyperlink"/>
            <w:noProof/>
          </w:rPr>
          <w:t>1.1.3.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86586">
          <w:rPr>
            <w:rStyle w:val="Hyperlink"/>
            <w:noProof/>
          </w:rPr>
          <w:t>Oportunidades de Cooperação Internacional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_Toc473384788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1222E6" w:rsidRDefault="001222E6">
      <w:pPr>
        <w:pStyle w:val="Sumrio4"/>
        <w:tabs>
          <w:tab w:val="left" w:pos="1000"/>
          <w:tab w:val="righ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3384789" w:history="1">
        <w:r w:rsidRPr="00586586">
          <w:rPr>
            <w:rStyle w:val="Hyperlink"/>
            <w:noProof/>
          </w:rPr>
          <w:t>1.1.3.1.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86586">
          <w:rPr>
            <w:rStyle w:val="Hyperlink"/>
            <w:noProof/>
          </w:rPr>
          <w:t>Fundo Global para o Meio Ambiente – GEF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_Toc473384789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1222E6" w:rsidRDefault="001222E6">
      <w:pPr>
        <w:pStyle w:val="Sumrio4"/>
        <w:tabs>
          <w:tab w:val="left" w:pos="1000"/>
          <w:tab w:val="righ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3384790" w:history="1">
        <w:r w:rsidRPr="00586586">
          <w:rPr>
            <w:rStyle w:val="Hyperlink"/>
            <w:noProof/>
          </w:rPr>
          <w:t>1.1.3.2.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86586">
          <w:rPr>
            <w:rStyle w:val="Hyperlink"/>
            <w:noProof/>
          </w:rPr>
          <w:t>Programa Piloto para a Proteção das Florestas Tropicais do Brasil – PPG7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_Toc473384790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1222E6" w:rsidRDefault="001222E6">
      <w:pPr>
        <w:pStyle w:val="Sumrio4"/>
        <w:tabs>
          <w:tab w:val="left" w:pos="1000"/>
          <w:tab w:val="righ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3384791" w:history="1">
        <w:r w:rsidRPr="00586586">
          <w:rPr>
            <w:rStyle w:val="Hyperlink"/>
            <w:noProof/>
          </w:rPr>
          <w:t>1.1.3.3.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86586">
          <w:rPr>
            <w:rStyle w:val="Hyperlink"/>
            <w:noProof/>
          </w:rPr>
          <w:t>Programa das Nações Unidas para o Meio Ambiente – PNUMA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_Toc473384791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1222E6" w:rsidRDefault="001222E6">
      <w:pPr>
        <w:pStyle w:val="Sumrio3"/>
        <w:tabs>
          <w:tab w:val="left" w:pos="1000"/>
          <w:tab w:val="righ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73384792" w:history="1">
        <w:r w:rsidRPr="00586586">
          <w:rPr>
            <w:rStyle w:val="Hyperlink"/>
            <w:noProof/>
          </w:rPr>
          <w:t>1.1.4.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86586">
          <w:rPr>
            <w:rStyle w:val="Hyperlink"/>
            <w:noProof/>
          </w:rPr>
          <w:t>Conferências Internacionais e Acordos Globais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_Toc473384792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1222E6" w:rsidRDefault="001222E6">
      <w:pPr>
        <w:pStyle w:val="Sumrio4"/>
        <w:tabs>
          <w:tab w:val="left" w:pos="1000"/>
          <w:tab w:val="righ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3384793" w:history="1">
        <w:r w:rsidRPr="00586586">
          <w:rPr>
            <w:rStyle w:val="Hyperlink"/>
            <w:noProof/>
          </w:rPr>
          <w:t>1.1.4.1.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86586">
          <w:rPr>
            <w:rStyle w:val="Hyperlink"/>
            <w:noProof/>
          </w:rPr>
          <w:t>Convenção sobre Diversidade Biológica – CDB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_Toc473384793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1222E6" w:rsidRDefault="001222E6">
      <w:pPr>
        <w:pStyle w:val="Sumrio4"/>
        <w:tabs>
          <w:tab w:val="left" w:pos="1000"/>
          <w:tab w:val="righ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3384794" w:history="1">
        <w:r w:rsidRPr="00586586">
          <w:rPr>
            <w:rStyle w:val="Hyperlink"/>
            <w:noProof/>
          </w:rPr>
          <w:t>1.1.4.2.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86586">
          <w:rPr>
            <w:rStyle w:val="Hyperlink"/>
            <w:noProof/>
          </w:rPr>
          <w:t>Agenda 21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_Toc473384794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1222E6" w:rsidRDefault="001222E6">
      <w:pPr>
        <w:pStyle w:val="Sumrio4"/>
        <w:tabs>
          <w:tab w:val="left" w:pos="1000"/>
          <w:tab w:val="righ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3384795" w:history="1">
        <w:r w:rsidRPr="00586586">
          <w:rPr>
            <w:rStyle w:val="Hyperlink"/>
            <w:noProof/>
          </w:rPr>
          <w:t>1.1.4.3.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86586">
          <w:rPr>
            <w:rStyle w:val="Hyperlink"/>
            <w:noProof/>
          </w:rPr>
          <w:t>Convenção das Nações Unidas sobre o Direito do Mar – UNCLOS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_Toc473384795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1222E6" w:rsidRDefault="001222E6">
      <w:pPr>
        <w:pStyle w:val="Sumrio4"/>
        <w:tabs>
          <w:tab w:val="left" w:pos="1000"/>
          <w:tab w:val="righ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3384796" w:history="1">
        <w:r w:rsidRPr="00586586">
          <w:rPr>
            <w:rStyle w:val="Hyperlink"/>
            <w:noProof/>
          </w:rPr>
          <w:t>1.1.4.4.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86586">
          <w:rPr>
            <w:rStyle w:val="Hyperlink"/>
            <w:noProof/>
          </w:rPr>
          <w:t>Princípios para a Administração Sustentável das Florestas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_Toc473384796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1222E6" w:rsidRDefault="001222E6">
      <w:pPr>
        <w:pStyle w:val="Sumrio4"/>
        <w:tabs>
          <w:tab w:val="left" w:pos="1000"/>
          <w:tab w:val="righ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3384797" w:history="1">
        <w:r w:rsidRPr="00586586">
          <w:rPr>
            <w:rStyle w:val="Hyperlink"/>
            <w:noProof/>
          </w:rPr>
          <w:t>1.1.4.5.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86586">
          <w:rPr>
            <w:rStyle w:val="Hyperlink"/>
            <w:noProof/>
          </w:rPr>
          <w:t>Tratado de Aichi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_Toc473384797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1222E6" w:rsidRDefault="001222E6">
      <w:pPr>
        <w:pStyle w:val="Sumrio3"/>
        <w:tabs>
          <w:tab w:val="left" w:pos="1000"/>
          <w:tab w:val="righ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73384798" w:history="1">
        <w:r w:rsidRPr="00586586">
          <w:rPr>
            <w:rStyle w:val="Hyperlink"/>
            <w:noProof/>
          </w:rPr>
          <w:t xml:space="preserve">1.2. 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86586">
          <w:rPr>
            <w:rStyle w:val="Hyperlink"/>
            <w:noProof/>
          </w:rPr>
          <w:t>ENFOQUE FEDERAL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_Toc473384798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1222E6" w:rsidRDefault="001222E6">
      <w:pPr>
        <w:pStyle w:val="Sumrio3"/>
        <w:tabs>
          <w:tab w:val="left" w:pos="1000"/>
          <w:tab w:val="righ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73384799" w:history="1">
        <w:r w:rsidRPr="00586586">
          <w:rPr>
            <w:rStyle w:val="Hyperlink"/>
            <w:noProof/>
          </w:rPr>
          <w:t xml:space="preserve">1.3. 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86586">
          <w:rPr>
            <w:rStyle w:val="Hyperlink"/>
            <w:noProof/>
          </w:rPr>
          <w:t>ENFOQUE REGIONAL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_Toc473384799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1222E6" w:rsidRDefault="001222E6">
      <w:pPr>
        <w:pStyle w:val="Sumrio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473384800" w:history="1">
        <w:r w:rsidRPr="00586586">
          <w:rPr>
            <w:rStyle w:val="Hyperlink"/>
          </w:rPr>
          <w:t>REFERÊNCIAS BIBLIOGRÁFICAS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_Toc473384800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:rsidR="00C76BB5" w:rsidRPr="001D2883" w:rsidRDefault="00180664" w:rsidP="001D2883">
      <w:pPr>
        <w:ind w:firstLine="709"/>
        <w:rPr>
          <w:sz w:val="24"/>
          <w:szCs w:val="24"/>
        </w:rPr>
      </w:pPr>
      <w:r w:rsidRPr="001D2883">
        <w:rPr>
          <w:sz w:val="24"/>
          <w:szCs w:val="24"/>
        </w:rPr>
        <w:fldChar w:fldCharType="end"/>
      </w:r>
    </w:p>
    <w:p w:rsidR="006954C8" w:rsidRPr="001D2883" w:rsidRDefault="006954C8" w:rsidP="001D2883">
      <w:pPr>
        <w:ind w:firstLine="709"/>
        <w:rPr>
          <w:sz w:val="24"/>
          <w:szCs w:val="24"/>
        </w:rPr>
        <w:sectPr w:rsidR="006954C8" w:rsidRPr="001D2883" w:rsidSect="006145BA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 w:code="9"/>
          <w:pgMar w:top="1701" w:right="1134" w:bottom="1134" w:left="1701" w:header="709" w:footer="709" w:gutter="0"/>
          <w:pgBorders w:offsetFrom="page">
            <w:top w:val="single" w:sz="4" w:space="24" w:color="auto"/>
          </w:pgBorders>
          <w:cols w:space="708"/>
          <w:docGrid w:linePitch="360"/>
        </w:sectPr>
      </w:pPr>
    </w:p>
    <w:p w:rsidR="00C76BB5" w:rsidRPr="001D2883" w:rsidRDefault="00C76BB5" w:rsidP="001D2883">
      <w:pPr>
        <w:pStyle w:val="Ttulodesumrio"/>
        <w:ind w:firstLine="709"/>
        <w:outlineLvl w:val="0"/>
        <w:rPr>
          <w:sz w:val="24"/>
          <w:szCs w:val="24"/>
        </w:rPr>
      </w:pPr>
      <w:bookmarkStart w:id="10" w:name="_Toc439794852"/>
      <w:bookmarkStart w:id="11" w:name="_Toc439873136"/>
      <w:bookmarkStart w:id="12" w:name="_Toc439882897"/>
      <w:bookmarkStart w:id="13" w:name="_Toc439895422"/>
      <w:bookmarkStart w:id="14" w:name="_Toc439895643"/>
      <w:bookmarkStart w:id="15" w:name="_Toc440235074"/>
      <w:bookmarkStart w:id="16" w:name="_Toc440235524"/>
      <w:bookmarkStart w:id="17" w:name="_Toc440236328"/>
      <w:bookmarkStart w:id="18" w:name="_Toc473384780"/>
      <w:r w:rsidRPr="001D2883">
        <w:rPr>
          <w:sz w:val="24"/>
          <w:szCs w:val="24"/>
        </w:rPr>
        <w:lastRenderedPageBreak/>
        <w:t>LISTA DE FIGURAS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C76BB5" w:rsidRPr="001D2883" w:rsidRDefault="00C76BB5" w:rsidP="001D2883">
      <w:pPr>
        <w:ind w:firstLine="709"/>
        <w:jc w:val="both"/>
        <w:rPr>
          <w:sz w:val="24"/>
          <w:szCs w:val="24"/>
        </w:rPr>
      </w:pPr>
    </w:p>
    <w:p w:rsidR="00A70902" w:rsidRPr="00A70902" w:rsidRDefault="00A70902" w:rsidP="00A70902">
      <w:pPr>
        <w:ind w:firstLine="709"/>
        <w:jc w:val="left"/>
        <w:rPr>
          <w:smallCaps/>
        </w:rPr>
      </w:pPr>
      <w:r w:rsidRPr="00A70902">
        <w:rPr>
          <w:smallCaps/>
        </w:rPr>
        <w:t>Figura 1 - Reserva da Biosfera da Mata Atlântica no Brasil. Disponível em RBMA, UNESCO, 2008, página 9.</w:t>
      </w:r>
    </w:p>
    <w:p w:rsidR="00825CF1" w:rsidRPr="00D04A91" w:rsidRDefault="00A70902" w:rsidP="00A70902">
      <w:pPr>
        <w:ind w:firstLine="709"/>
        <w:jc w:val="both"/>
        <w:rPr>
          <w:sz w:val="24"/>
          <w:szCs w:val="24"/>
        </w:rPr>
      </w:pPr>
      <w:r w:rsidRPr="00A70902">
        <w:rPr>
          <w:smallCaps/>
        </w:rPr>
        <w:t>Figura 2 - Reserva da Biosfera da Mata Atlântica no Paraná – Fase VI/2008. Disponível em RBMA, UNESCO, 2008, página 112.</w:t>
      </w:r>
    </w:p>
    <w:p w:rsidR="00D04A91" w:rsidRPr="00D04A91" w:rsidRDefault="00D04A91" w:rsidP="00D04A91">
      <w:pPr>
        <w:rPr>
          <w:sz w:val="24"/>
          <w:szCs w:val="24"/>
        </w:rPr>
      </w:pPr>
    </w:p>
    <w:p w:rsidR="00D04A91" w:rsidRPr="00D04A91" w:rsidRDefault="00D04A91" w:rsidP="00D04A91">
      <w:pPr>
        <w:rPr>
          <w:sz w:val="24"/>
          <w:szCs w:val="24"/>
        </w:rPr>
      </w:pPr>
    </w:p>
    <w:p w:rsidR="00D04A91" w:rsidRDefault="00D04A91" w:rsidP="00D04A91">
      <w:pPr>
        <w:rPr>
          <w:sz w:val="24"/>
          <w:szCs w:val="24"/>
        </w:rPr>
      </w:pPr>
    </w:p>
    <w:p w:rsidR="00D04A91" w:rsidRDefault="00D04A91" w:rsidP="00D04A91">
      <w:pPr>
        <w:tabs>
          <w:tab w:val="left" w:pos="5100"/>
        </w:tabs>
        <w:jc w:val="left"/>
        <w:rPr>
          <w:sz w:val="24"/>
          <w:szCs w:val="24"/>
        </w:rPr>
      </w:pPr>
      <w:r>
        <w:rPr>
          <w:sz w:val="24"/>
          <w:szCs w:val="24"/>
        </w:rPr>
        <w:tab/>
      </w:r>
    </w:p>
    <w:p w:rsidR="00D04A91" w:rsidRDefault="00D04A91" w:rsidP="00D04A91">
      <w:pPr>
        <w:rPr>
          <w:sz w:val="24"/>
          <w:szCs w:val="24"/>
        </w:rPr>
      </w:pPr>
    </w:p>
    <w:p w:rsidR="00C76BB5" w:rsidRPr="00D04A91" w:rsidRDefault="00C76BB5" w:rsidP="00D04A91">
      <w:pPr>
        <w:rPr>
          <w:sz w:val="24"/>
          <w:szCs w:val="24"/>
        </w:rPr>
        <w:sectPr w:rsidR="00C76BB5" w:rsidRPr="00D04A91" w:rsidSect="006145BA">
          <w:pgSz w:w="11906" w:h="16838" w:code="9"/>
          <w:pgMar w:top="1701" w:right="1134" w:bottom="1134" w:left="1701" w:header="709" w:footer="709" w:gutter="0"/>
          <w:pgBorders w:offsetFrom="page">
            <w:top w:val="single" w:sz="4" w:space="24" w:color="auto"/>
          </w:pgBorders>
          <w:cols w:space="708"/>
          <w:docGrid w:linePitch="360"/>
        </w:sectPr>
      </w:pPr>
    </w:p>
    <w:p w:rsidR="00C76BB5" w:rsidRPr="001D2883" w:rsidRDefault="00C76BB5" w:rsidP="001D2883">
      <w:pPr>
        <w:pStyle w:val="Ttulodesumrio"/>
        <w:ind w:firstLine="709"/>
        <w:outlineLvl w:val="0"/>
        <w:rPr>
          <w:sz w:val="24"/>
          <w:szCs w:val="24"/>
        </w:rPr>
      </w:pPr>
      <w:bookmarkStart w:id="19" w:name="_Toc439794853"/>
      <w:bookmarkStart w:id="20" w:name="_Toc439873137"/>
      <w:bookmarkStart w:id="21" w:name="_Toc439882898"/>
      <w:bookmarkStart w:id="22" w:name="_Toc439895423"/>
      <w:bookmarkStart w:id="23" w:name="_Toc439895644"/>
      <w:bookmarkStart w:id="24" w:name="_Toc440235075"/>
      <w:bookmarkStart w:id="25" w:name="_Toc440235525"/>
      <w:bookmarkStart w:id="26" w:name="_Toc440236329"/>
      <w:bookmarkStart w:id="27" w:name="_Toc473384781"/>
      <w:r w:rsidRPr="001D2883">
        <w:rPr>
          <w:sz w:val="24"/>
          <w:szCs w:val="24"/>
        </w:rPr>
        <w:lastRenderedPageBreak/>
        <w:t>LISTA DE TABELAS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:rsidR="00C76BB5" w:rsidRPr="0093325B" w:rsidRDefault="00C76BB5" w:rsidP="001D2883">
      <w:pPr>
        <w:ind w:firstLine="709"/>
      </w:pPr>
    </w:p>
    <w:p w:rsidR="007A3F4B" w:rsidRDefault="00307481" w:rsidP="00307481">
      <w:pPr>
        <w:ind w:firstLine="709"/>
        <w:jc w:val="left"/>
        <w:rPr>
          <w:smallCaps/>
        </w:rPr>
      </w:pPr>
      <w:r w:rsidRPr="00307481">
        <w:rPr>
          <w:smallCaps/>
        </w:rPr>
        <w:t>Tabela 1 – Quadro de oportunidades de cooperação internacional para a APA de Guaraqueçaba, a ESEC de Guaraqueçaba e a REBIO Bom Jesus</w:t>
      </w:r>
    </w:p>
    <w:p w:rsidR="00A70902" w:rsidRDefault="00A70902" w:rsidP="00A70902">
      <w:pPr>
        <w:ind w:firstLine="709"/>
        <w:jc w:val="left"/>
        <w:rPr>
          <w:smallCaps/>
        </w:rPr>
      </w:pPr>
      <w:r w:rsidRPr="00A70902">
        <w:rPr>
          <w:smallCaps/>
        </w:rPr>
        <w:t>Tabela 2 – Quadro de conferências internacionais e acordos globais que são potenciais apoios para a APA de Guaraqueçaba, a ESEC de Guaraqueçaba e a REBIO Bom Jesus</w:t>
      </w:r>
    </w:p>
    <w:p w:rsidR="00A70902" w:rsidRDefault="00A70902" w:rsidP="00307481">
      <w:pPr>
        <w:ind w:firstLine="709"/>
        <w:jc w:val="left"/>
        <w:rPr>
          <w:smallCaps/>
        </w:rPr>
      </w:pPr>
    </w:p>
    <w:p w:rsidR="00307481" w:rsidRDefault="00307481" w:rsidP="00307481">
      <w:pPr>
        <w:ind w:firstLine="709"/>
        <w:jc w:val="left"/>
        <w:rPr>
          <w:smallCaps/>
        </w:rPr>
      </w:pPr>
    </w:p>
    <w:p w:rsidR="007A3F4B" w:rsidRDefault="007A3F4B" w:rsidP="001D2883">
      <w:pPr>
        <w:ind w:firstLine="709"/>
        <w:rPr>
          <w:smallCaps/>
        </w:rPr>
      </w:pPr>
    </w:p>
    <w:p w:rsidR="007A3F4B" w:rsidRDefault="007A3F4B" w:rsidP="001D2883">
      <w:pPr>
        <w:ind w:firstLine="709"/>
        <w:rPr>
          <w:smallCaps/>
        </w:rPr>
      </w:pPr>
    </w:p>
    <w:p w:rsidR="007A3F4B" w:rsidRDefault="007A3F4B" w:rsidP="001D2883">
      <w:pPr>
        <w:ind w:firstLine="709"/>
        <w:rPr>
          <w:smallCaps/>
        </w:rPr>
      </w:pPr>
    </w:p>
    <w:p w:rsidR="007A3F4B" w:rsidRDefault="007A3F4B" w:rsidP="001D2883">
      <w:pPr>
        <w:ind w:firstLine="709"/>
        <w:rPr>
          <w:smallCaps/>
        </w:rPr>
      </w:pPr>
    </w:p>
    <w:p w:rsidR="007A3F4B" w:rsidRDefault="007A3F4B" w:rsidP="001D2883">
      <w:pPr>
        <w:ind w:firstLine="709"/>
        <w:rPr>
          <w:smallCaps/>
        </w:rPr>
      </w:pPr>
    </w:p>
    <w:p w:rsidR="007A3F4B" w:rsidRDefault="007A3F4B" w:rsidP="001D2883">
      <w:pPr>
        <w:ind w:firstLine="709"/>
        <w:rPr>
          <w:smallCaps/>
        </w:rPr>
      </w:pPr>
    </w:p>
    <w:p w:rsidR="007A3F4B" w:rsidRDefault="007A3F4B" w:rsidP="001D2883">
      <w:pPr>
        <w:ind w:firstLine="709"/>
        <w:rPr>
          <w:smallCaps/>
        </w:rPr>
      </w:pPr>
    </w:p>
    <w:p w:rsidR="007A3F4B" w:rsidRDefault="007A3F4B" w:rsidP="001D2883">
      <w:pPr>
        <w:ind w:firstLine="709"/>
        <w:rPr>
          <w:smallCaps/>
        </w:rPr>
      </w:pPr>
    </w:p>
    <w:p w:rsidR="007A3F4B" w:rsidRDefault="007A3F4B" w:rsidP="001D2883">
      <w:pPr>
        <w:ind w:firstLine="709"/>
        <w:rPr>
          <w:smallCaps/>
        </w:rPr>
      </w:pPr>
    </w:p>
    <w:p w:rsidR="007A3F4B" w:rsidRDefault="007A3F4B" w:rsidP="001D2883">
      <w:pPr>
        <w:ind w:firstLine="709"/>
        <w:rPr>
          <w:smallCaps/>
        </w:rPr>
      </w:pPr>
    </w:p>
    <w:p w:rsidR="007A3F4B" w:rsidRDefault="007A3F4B" w:rsidP="001D2883">
      <w:pPr>
        <w:ind w:firstLine="709"/>
        <w:rPr>
          <w:smallCaps/>
        </w:rPr>
      </w:pPr>
    </w:p>
    <w:p w:rsidR="007A3F4B" w:rsidRDefault="007A3F4B" w:rsidP="001D2883">
      <w:pPr>
        <w:ind w:firstLine="709"/>
        <w:rPr>
          <w:smallCaps/>
        </w:rPr>
      </w:pPr>
    </w:p>
    <w:p w:rsidR="007A3F4B" w:rsidRDefault="007A3F4B" w:rsidP="001D2883">
      <w:pPr>
        <w:ind w:firstLine="709"/>
        <w:rPr>
          <w:smallCaps/>
        </w:rPr>
      </w:pPr>
    </w:p>
    <w:p w:rsidR="007A3F4B" w:rsidRDefault="007A3F4B" w:rsidP="001D2883">
      <w:pPr>
        <w:ind w:firstLine="709"/>
        <w:rPr>
          <w:smallCaps/>
        </w:rPr>
      </w:pPr>
    </w:p>
    <w:p w:rsidR="007A3F4B" w:rsidRDefault="007A3F4B" w:rsidP="001D2883">
      <w:pPr>
        <w:ind w:firstLine="709"/>
        <w:rPr>
          <w:smallCaps/>
        </w:rPr>
      </w:pPr>
    </w:p>
    <w:p w:rsidR="00097EED" w:rsidRDefault="00097EED">
      <w:pPr>
        <w:spacing w:line="240" w:lineRule="auto"/>
        <w:jc w:val="left"/>
        <w:rPr>
          <w:smallCaps/>
        </w:rPr>
      </w:pPr>
      <w:r>
        <w:rPr>
          <w:smallCaps/>
        </w:rPr>
        <w:br w:type="page"/>
      </w:r>
    </w:p>
    <w:p w:rsidR="00097EED" w:rsidRPr="001D2883" w:rsidRDefault="00097EED" w:rsidP="00AF39A7">
      <w:pPr>
        <w:pStyle w:val="Ttulodesumrio"/>
        <w:outlineLvl w:val="0"/>
        <w:rPr>
          <w:sz w:val="24"/>
          <w:szCs w:val="24"/>
        </w:rPr>
      </w:pPr>
      <w:bookmarkStart w:id="28" w:name="_Toc473384782"/>
      <w:r>
        <w:rPr>
          <w:sz w:val="24"/>
          <w:szCs w:val="24"/>
        </w:rPr>
        <w:lastRenderedPageBreak/>
        <w:t>SIGLAS</w:t>
      </w:r>
      <w:bookmarkEnd w:id="28"/>
    </w:p>
    <w:p w:rsidR="005420F0" w:rsidRDefault="005420F0" w:rsidP="005420F0">
      <w:pPr>
        <w:jc w:val="left"/>
        <w:rPr>
          <w:sz w:val="24"/>
        </w:rPr>
      </w:pPr>
    </w:p>
    <w:p w:rsidR="005420F0" w:rsidRDefault="005420F0" w:rsidP="005420F0">
      <w:pPr>
        <w:jc w:val="left"/>
        <w:rPr>
          <w:sz w:val="24"/>
        </w:rPr>
      </w:pPr>
      <w:r w:rsidRPr="005420F0">
        <w:rPr>
          <w:sz w:val="24"/>
        </w:rPr>
        <w:t>APA – Área de Proteção Ambiental;</w:t>
      </w:r>
    </w:p>
    <w:p w:rsidR="005420F0" w:rsidRDefault="005420F0" w:rsidP="005420F0">
      <w:pPr>
        <w:jc w:val="left"/>
        <w:rPr>
          <w:sz w:val="24"/>
        </w:rPr>
      </w:pPr>
      <w:r w:rsidRPr="005420F0">
        <w:rPr>
          <w:sz w:val="24"/>
        </w:rPr>
        <w:t>CDB - Convenção sobre Diversidade Biológica</w:t>
      </w:r>
      <w:r>
        <w:rPr>
          <w:sz w:val="24"/>
        </w:rPr>
        <w:t>;</w:t>
      </w:r>
    </w:p>
    <w:p w:rsidR="007C2A91" w:rsidRDefault="007C2A91" w:rsidP="005420F0">
      <w:pPr>
        <w:jc w:val="left"/>
        <w:rPr>
          <w:sz w:val="24"/>
        </w:rPr>
      </w:pPr>
      <w:r>
        <w:rPr>
          <w:sz w:val="24"/>
        </w:rPr>
        <w:t>CNUMAD –</w:t>
      </w:r>
      <w:r w:rsidR="00A70902" w:rsidRPr="00A70902">
        <w:t xml:space="preserve"> </w:t>
      </w:r>
      <w:r w:rsidR="00A70902" w:rsidRPr="00A70902">
        <w:rPr>
          <w:sz w:val="24"/>
        </w:rPr>
        <w:t xml:space="preserve">Conferência </w:t>
      </w:r>
      <w:r>
        <w:rPr>
          <w:sz w:val="24"/>
        </w:rPr>
        <w:t>das Nações Unidas para o Meio Ambiente e Desenvolvimento;</w:t>
      </w:r>
    </w:p>
    <w:p w:rsidR="005420F0" w:rsidRDefault="005420F0" w:rsidP="005420F0">
      <w:pPr>
        <w:jc w:val="left"/>
        <w:rPr>
          <w:sz w:val="24"/>
        </w:rPr>
      </w:pPr>
      <w:r w:rsidRPr="005420F0">
        <w:rPr>
          <w:sz w:val="24"/>
        </w:rPr>
        <w:t>COBRAMAB - Comissão Brasileira do Programa Homem e Biosfera;</w:t>
      </w:r>
    </w:p>
    <w:p w:rsidR="005420F0" w:rsidRDefault="005420F0" w:rsidP="005420F0">
      <w:pPr>
        <w:jc w:val="left"/>
        <w:rPr>
          <w:sz w:val="24"/>
        </w:rPr>
      </w:pPr>
      <w:r w:rsidRPr="005420F0">
        <w:rPr>
          <w:sz w:val="24"/>
        </w:rPr>
        <w:t>COP - Convenção das Partes</w:t>
      </w:r>
      <w:r>
        <w:rPr>
          <w:sz w:val="24"/>
        </w:rPr>
        <w:t>;</w:t>
      </w:r>
    </w:p>
    <w:p w:rsidR="005420F0" w:rsidRDefault="005420F0" w:rsidP="005420F0">
      <w:pPr>
        <w:jc w:val="left"/>
        <w:rPr>
          <w:sz w:val="24"/>
        </w:rPr>
      </w:pPr>
      <w:r w:rsidRPr="005420F0">
        <w:rPr>
          <w:sz w:val="24"/>
        </w:rPr>
        <w:t>ESEC – Estação Ecológica;</w:t>
      </w:r>
    </w:p>
    <w:p w:rsidR="005420F0" w:rsidRDefault="005420F0" w:rsidP="005420F0">
      <w:pPr>
        <w:jc w:val="left"/>
        <w:rPr>
          <w:sz w:val="24"/>
        </w:rPr>
      </w:pPr>
      <w:r w:rsidRPr="005420F0">
        <w:rPr>
          <w:sz w:val="24"/>
        </w:rPr>
        <w:t>GEF - Fundo Global para o Meio Ambiente</w:t>
      </w:r>
      <w:r>
        <w:rPr>
          <w:sz w:val="24"/>
        </w:rPr>
        <w:t>;</w:t>
      </w:r>
    </w:p>
    <w:p w:rsidR="00343B86" w:rsidRDefault="00343B86" w:rsidP="005420F0">
      <w:pPr>
        <w:jc w:val="left"/>
        <w:rPr>
          <w:sz w:val="24"/>
        </w:rPr>
      </w:pPr>
      <w:r>
        <w:rPr>
          <w:sz w:val="24"/>
        </w:rPr>
        <w:t xml:space="preserve">IMO - </w:t>
      </w:r>
      <w:r w:rsidRPr="00343B86">
        <w:rPr>
          <w:sz w:val="24"/>
        </w:rPr>
        <w:t>Organi</w:t>
      </w:r>
      <w:r>
        <w:rPr>
          <w:sz w:val="24"/>
        </w:rPr>
        <w:t>zação Marítima Internacional;</w:t>
      </w:r>
    </w:p>
    <w:p w:rsidR="005420F0" w:rsidRDefault="005420F0" w:rsidP="005420F0">
      <w:pPr>
        <w:jc w:val="left"/>
        <w:rPr>
          <w:sz w:val="24"/>
        </w:rPr>
      </w:pPr>
      <w:proofErr w:type="spellStart"/>
      <w:r w:rsidRPr="005420F0">
        <w:rPr>
          <w:sz w:val="24"/>
        </w:rPr>
        <w:t>MaB</w:t>
      </w:r>
      <w:proofErr w:type="spellEnd"/>
      <w:r w:rsidRPr="005420F0">
        <w:rPr>
          <w:sz w:val="24"/>
        </w:rPr>
        <w:t xml:space="preserve"> – Programa Homem e a Biosfera;</w:t>
      </w:r>
    </w:p>
    <w:p w:rsidR="005420F0" w:rsidRDefault="005420F0" w:rsidP="005420F0">
      <w:pPr>
        <w:jc w:val="left"/>
        <w:rPr>
          <w:sz w:val="24"/>
        </w:rPr>
      </w:pPr>
      <w:r w:rsidRPr="005420F0">
        <w:rPr>
          <w:sz w:val="24"/>
        </w:rPr>
        <w:t>MMA - Ministério do Meio Ambiente</w:t>
      </w:r>
      <w:r>
        <w:rPr>
          <w:sz w:val="24"/>
        </w:rPr>
        <w:t>;</w:t>
      </w:r>
    </w:p>
    <w:p w:rsidR="00B57516" w:rsidRDefault="00B57516" w:rsidP="005420F0">
      <w:pPr>
        <w:jc w:val="left"/>
        <w:rPr>
          <w:sz w:val="24"/>
        </w:rPr>
      </w:pPr>
      <w:r>
        <w:rPr>
          <w:sz w:val="24"/>
        </w:rPr>
        <w:t>PM – Plano de Manejo;</w:t>
      </w:r>
    </w:p>
    <w:p w:rsidR="00343B86" w:rsidRDefault="00343B86" w:rsidP="005420F0">
      <w:pPr>
        <w:jc w:val="left"/>
        <w:rPr>
          <w:sz w:val="24"/>
        </w:rPr>
      </w:pPr>
      <w:r>
        <w:rPr>
          <w:sz w:val="24"/>
        </w:rPr>
        <w:t xml:space="preserve">PNUMA - </w:t>
      </w:r>
      <w:r w:rsidRPr="00343B86">
        <w:rPr>
          <w:sz w:val="24"/>
        </w:rPr>
        <w:t>Programa das Naçõ</w:t>
      </w:r>
      <w:r>
        <w:rPr>
          <w:sz w:val="24"/>
        </w:rPr>
        <w:t>es Unidas para o Meio Ambiente;</w:t>
      </w:r>
    </w:p>
    <w:p w:rsidR="005420F0" w:rsidRDefault="005420F0" w:rsidP="005420F0">
      <w:pPr>
        <w:jc w:val="left"/>
        <w:rPr>
          <w:sz w:val="24"/>
        </w:rPr>
      </w:pPr>
      <w:r w:rsidRPr="005420F0">
        <w:rPr>
          <w:sz w:val="24"/>
        </w:rPr>
        <w:t>PPG7 - Programa Piloto para a Proteção das Florestas Tropicais do Brasil</w:t>
      </w:r>
      <w:r>
        <w:rPr>
          <w:sz w:val="24"/>
        </w:rPr>
        <w:t>;</w:t>
      </w:r>
    </w:p>
    <w:p w:rsidR="005420F0" w:rsidRDefault="005420F0" w:rsidP="005420F0">
      <w:pPr>
        <w:jc w:val="left"/>
        <w:rPr>
          <w:sz w:val="24"/>
        </w:rPr>
      </w:pPr>
      <w:proofErr w:type="spellStart"/>
      <w:r w:rsidRPr="005420F0">
        <w:rPr>
          <w:sz w:val="24"/>
        </w:rPr>
        <w:t>RBs</w:t>
      </w:r>
      <w:proofErr w:type="spellEnd"/>
      <w:r w:rsidRPr="005420F0">
        <w:rPr>
          <w:sz w:val="24"/>
        </w:rPr>
        <w:t xml:space="preserve"> – Reservas da Biosfera;</w:t>
      </w:r>
    </w:p>
    <w:p w:rsidR="005420F0" w:rsidRDefault="005420F0" w:rsidP="005420F0">
      <w:pPr>
        <w:jc w:val="left"/>
        <w:rPr>
          <w:sz w:val="24"/>
        </w:rPr>
      </w:pPr>
      <w:r w:rsidRPr="005420F0">
        <w:rPr>
          <w:sz w:val="24"/>
        </w:rPr>
        <w:t>RBMA - Reserva da Biosfera da Mata Atlântica;</w:t>
      </w:r>
    </w:p>
    <w:p w:rsidR="005420F0" w:rsidRDefault="005420F0" w:rsidP="005420F0">
      <w:pPr>
        <w:jc w:val="left"/>
        <w:rPr>
          <w:sz w:val="24"/>
        </w:rPr>
      </w:pPr>
      <w:r w:rsidRPr="005420F0">
        <w:rPr>
          <w:sz w:val="24"/>
        </w:rPr>
        <w:t>REBIO – Reserva Biológica;</w:t>
      </w:r>
    </w:p>
    <w:p w:rsidR="001B5500" w:rsidRDefault="001B5500" w:rsidP="001B5500">
      <w:pPr>
        <w:jc w:val="left"/>
        <w:rPr>
          <w:sz w:val="24"/>
        </w:rPr>
      </w:pPr>
      <w:r w:rsidRPr="001B5500">
        <w:rPr>
          <w:sz w:val="24"/>
        </w:rPr>
        <w:t>SNUC – Sistema Naci</w:t>
      </w:r>
      <w:r>
        <w:rPr>
          <w:sz w:val="24"/>
        </w:rPr>
        <w:t>onal de Unidades de Conservação;</w:t>
      </w:r>
    </w:p>
    <w:p w:rsidR="007C2A91" w:rsidRDefault="00F323D8" w:rsidP="001B5500">
      <w:pPr>
        <w:jc w:val="left"/>
        <w:rPr>
          <w:sz w:val="24"/>
        </w:rPr>
      </w:pPr>
      <w:r>
        <w:rPr>
          <w:sz w:val="24"/>
        </w:rPr>
        <w:t>UC - Unidade</w:t>
      </w:r>
      <w:r w:rsidR="001B5500" w:rsidRPr="001B5500">
        <w:rPr>
          <w:sz w:val="24"/>
        </w:rPr>
        <w:t xml:space="preserve"> de Conservação;</w:t>
      </w:r>
    </w:p>
    <w:p w:rsidR="00412E9A" w:rsidRDefault="007C2A91" w:rsidP="001B5500">
      <w:pPr>
        <w:jc w:val="left"/>
        <w:rPr>
          <w:sz w:val="24"/>
        </w:rPr>
      </w:pPr>
      <w:r>
        <w:rPr>
          <w:sz w:val="24"/>
        </w:rPr>
        <w:t xml:space="preserve">UNCLOS - </w:t>
      </w:r>
      <w:r w:rsidRPr="007C2A91">
        <w:rPr>
          <w:sz w:val="24"/>
        </w:rPr>
        <w:t>Convenção das Nações Unidas sobre o Direito do Mar</w:t>
      </w:r>
      <w:r>
        <w:rPr>
          <w:sz w:val="24"/>
        </w:rPr>
        <w:t>;</w:t>
      </w:r>
      <w:r w:rsidR="005420F0" w:rsidRPr="0002790D">
        <w:rPr>
          <w:sz w:val="24"/>
        </w:rPr>
        <w:br/>
        <w:t>UNESCO - Organização das Nações Unidas para a</w:t>
      </w:r>
      <w:r w:rsidR="00412E9A">
        <w:rPr>
          <w:sz w:val="24"/>
        </w:rPr>
        <w:t xml:space="preserve"> Educação, Ciência e a Cultura;</w:t>
      </w:r>
    </w:p>
    <w:p w:rsidR="00097EED" w:rsidRPr="001B5500" w:rsidRDefault="00412E9A" w:rsidP="00343B86">
      <w:pPr>
        <w:jc w:val="left"/>
        <w:rPr>
          <w:sz w:val="24"/>
        </w:rPr>
      </w:pPr>
      <w:r>
        <w:rPr>
          <w:sz w:val="24"/>
        </w:rPr>
        <w:t>ZA – Zona de Amortecimento.</w:t>
      </w:r>
      <w:r w:rsidR="005420F0" w:rsidRPr="0002790D">
        <w:rPr>
          <w:sz w:val="24"/>
        </w:rPr>
        <w:br/>
      </w:r>
      <w:r w:rsidR="00097EED" w:rsidRPr="0093325B">
        <w:fldChar w:fldCharType="begin"/>
      </w:r>
      <w:r w:rsidR="00097EED" w:rsidRPr="0093325B">
        <w:instrText xml:space="preserve"> TOC \h \z \c "Tabela" </w:instrText>
      </w:r>
      <w:r w:rsidR="00097EED" w:rsidRPr="0093325B">
        <w:fldChar w:fldCharType="separate"/>
      </w:r>
    </w:p>
    <w:p w:rsidR="00097EED" w:rsidRDefault="00097EED" w:rsidP="00097EED">
      <w:pPr>
        <w:pStyle w:val="ndicedeilustraes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</w:p>
    <w:p w:rsidR="00097EED" w:rsidRDefault="00097EED" w:rsidP="00097EED">
      <w:pPr>
        <w:jc w:val="both"/>
        <w:rPr>
          <w:smallCaps/>
        </w:rPr>
      </w:pPr>
      <w:r w:rsidRPr="0093325B">
        <w:rPr>
          <w:smallCaps/>
        </w:rPr>
        <w:fldChar w:fldCharType="end"/>
      </w:r>
    </w:p>
    <w:p w:rsidR="00097EED" w:rsidRDefault="00097EED" w:rsidP="00097EED">
      <w:pPr>
        <w:ind w:firstLine="709"/>
        <w:rPr>
          <w:smallCaps/>
        </w:rPr>
      </w:pPr>
    </w:p>
    <w:p w:rsidR="00097EED" w:rsidRDefault="00097EED" w:rsidP="00097EED">
      <w:pPr>
        <w:ind w:firstLine="709"/>
        <w:rPr>
          <w:smallCaps/>
        </w:rPr>
      </w:pPr>
    </w:p>
    <w:p w:rsidR="00097EED" w:rsidRDefault="00097EED" w:rsidP="00097EED">
      <w:pPr>
        <w:ind w:firstLine="709"/>
        <w:rPr>
          <w:smallCaps/>
        </w:rPr>
      </w:pPr>
    </w:p>
    <w:p w:rsidR="00097EED" w:rsidRDefault="00097EED" w:rsidP="00097EED">
      <w:pPr>
        <w:ind w:firstLine="709"/>
        <w:rPr>
          <w:smallCaps/>
        </w:rPr>
      </w:pPr>
    </w:p>
    <w:p w:rsidR="00097EED" w:rsidRDefault="00097EED" w:rsidP="00097EED">
      <w:pPr>
        <w:ind w:firstLine="709"/>
        <w:rPr>
          <w:smallCaps/>
        </w:rPr>
      </w:pPr>
    </w:p>
    <w:p w:rsidR="00097EED" w:rsidRDefault="00097EED" w:rsidP="00097EED">
      <w:pPr>
        <w:ind w:firstLine="709"/>
        <w:rPr>
          <w:smallCaps/>
        </w:rPr>
      </w:pPr>
    </w:p>
    <w:p w:rsidR="00AD6D24" w:rsidRPr="00AD6D24" w:rsidRDefault="00AD6D24" w:rsidP="00C66E28">
      <w:pPr>
        <w:pStyle w:val="Ttulo1CerroAzul"/>
        <w:tabs>
          <w:tab w:val="clear" w:pos="6528"/>
        </w:tabs>
        <w:ind w:left="0" w:firstLine="0"/>
        <w:jc w:val="both"/>
        <w:rPr>
          <w:rFonts w:cs="Times New Roman"/>
        </w:rPr>
      </w:pPr>
      <w:bookmarkStart w:id="29" w:name="_Toc473384783"/>
      <w:r w:rsidRPr="00A80C5A">
        <w:lastRenderedPageBreak/>
        <w:t xml:space="preserve">CONTEXTUALIZAÇÃO </w:t>
      </w:r>
      <w:r w:rsidR="00B65301">
        <w:t>DA APA DE GUARAQUEÇABA</w:t>
      </w:r>
      <w:r w:rsidR="00C66E28">
        <w:t xml:space="preserve">, </w:t>
      </w:r>
      <w:r w:rsidR="00825CF1">
        <w:t xml:space="preserve">da </w:t>
      </w:r>
      <w:r w:rsidR="00C66E28">
        <w:t xml:space="preserve">ESEC de guaraqueçaba e </w:t>
      </w:r>
      <w:r w:rsidR="00825CF1">
        <w:t xml:space="preserve">da </w:t>
      </w:r>
      <w:r w:rsidR="00C66E28">
        <w:t>rebio bom jesus</w:t>
      </w:r>
      <w:bookmarkEnd w:id="29"/>
    </w:p>
    <w:p w:rsidR="00C66E28" w:rsidRPr="0035594E" w:rsidRDefault="0035594E" w:rsidP="0035594E">
      <w:pPr>
        <w:pStyle w:val="Ttulo2"/>
      </w:pPr>
      <w:bookmarkStart w:id="30" w:name="_Toc404160298"/>
      <w:bookmarkStart w:id="31" w:name="_Toc473384784"/>
      <w:r w:rsidRPr="0035594E">
        <w:t>ENFOQUE INTERNACIONAL</w:t>
      </w:r>
      <w:bookmarkEnd w:id="30"/>
      <w:bookmarkEnd w:id="31"/>
    </w:p>
    <w:p w:rsidR="00A27E87" w:rsidRPr="0035594E" w:rsidRDefault="00A27E87" w:rsidP="00A27E87">
      <w:pPr>
        <w:pStyle w:val="Ttulo3"/>
        <w:numPr>
          <w:ilvl w:val="2"/>
          <w:numId w:val="1"/>
        </w:numPr>
        <w:rPr>
          <w:rFonts w:cs="Arial"/>
          <w:b w:val="0"/>
          <w:sz w:val="24"/>
          <w:szCs w:val="24"/>
        </w:rPr>
      </w:pPr>
      <w:bookmarkStart w:id="32" w:name="_Toc473384785"/>
      <w:r w:rsidRPr="0035594E">
        <w:rPr>
          <w:rFonts w:cs="Arial"/>
          <w:b w:val="0"/>
          <w:sz w:val="24"/>
          <w:szCs w:val="24"/>
        </w:rPr>
        <w:t>Análise da APA de Guaraqueçaba, da ESEC de Guaraqueçaba e da REBIO Bom Jesus frente a sua situação de inserção em Reserva da Biosfera ou outros Atos Declaratórios Internacionais.</w:t>
      </w:r>
      <w:bookmarkEnd w:id="32"/>
    </w:p>
    <w:p w:rsidR="0025717D" w:rsidRPr="000E682A" w:rsidRDefault="0025717D" w:rsidP="0025717D">
      <w:pPr>
        <w:ind w:right="-1" w:firstLine="708"/>
        <w:jc w:val="both"/>
        <w:rPr>
          <w:sz w:val="24"/>
        </w:rPr>
      </w:pPr>
      <w:r w:rsidRPr="000E682A">
        <w:rPr>
          <w:sz w:val="24"/>
        </w:rPr>
        <w:t>A criação e implementação das Reservas da Biosfera (</w:t>
      </w:r>
      <w:proofErr w:type="spellStart"/>
      <w:r w:rsidRPr="000E682A">
        <w:rPr>
          <w:sz w:val="24"/>
        </w:rPr>
        <w:t>RBs</w:t>
      </w:r>
      <w:proofErr w:type="spellEnd"/>
      <w:r w:rsidRPr="000E682A">
        <w:rPr>
          <w:sz w:val="24"/>
        </w:rPr>
        <w:t xml:space="preserve">) </w:t>
      </w:r>
      <w:r w:rsidR="000E682A" w:rsidRPr="000E682A">
        <w:rPr>
          <w:sz w:val="24"/>
        </w:rPr>
        <w:t>são atreladas</w:t>
      </w:r>
      <w:r w:rsidRPr="000E682A">
        <w:rPr>
          <w:sz w:val="24"/>
        </w:rPr>
        <w:t xml:space="preserve"> ao Programa Homem e a Biosfera (</w:t>
      </w:r>
      <w:proofErr w:type="spellStart"/>
      <w:r w:rsidRPr="000E682A">
        <w:rPr>
          <w:sz w:val="24"/>
        </w:rPr>
        <w:t>MaB</w:t>
      </w:r>
      <w:proofErr w:type="spellEnd"/>
      <w:r w:rsidRPr="000E682A">
        <w:rPr>
          <w:sz w:val="24"/>
        </w:rPr>
        <w:t xml:space="preserve">) da Organização das Nações Unidas para a Educação, Ciência e a Cultura (UNESCO). Implantado em 1971, sendo que sua origem remonta à "Conferência sobre a Biosfera" da UNESCO em Paris em setembro de 1968, o </w:t>
      </w:r>
      <w:proofErr w:type="spellStart"/>
      <w:r w:rsidRPr="000E682A">
        <w:rPr>
          <w:sz w:val="24"/>
        </w:rPr>
        <w:t>MaB</w:t>
      </w:r>
      <w:proofErr w:type="spellEnd"/>
      <w:r w:rsidRPr="000E682A">
        <w:rPr>
          <w:sz w:val="24"/>
        </w:rPr>
        <w:t xml:space="preserve"> é um instrumento para a conservação que visa o uso sustentável dos recursos naturais em áreas protegidas e ao mesmo tempo otimiza a relação homem-natureza. Seu objetivo principal é promover o conhecimento, a prática e os valores humanos para implementar as boas relações entre as populações e o meio ambiente em todo o planeta (RBMA, 2016).</w:t>
      </w:r>
    </w:p>
    <w:p w:rsidR="0025717D" w:rsidRPr="000E682A" w:rsidRDefault="0025717D" w:rsidP="0025717D">
      <w:pPr>
        <w:ind w:right="-1" w:firstLine="708"/>
        <w:jc w:val="both"/>
        <w:rPr>
          <w:sz w:val="24"/>
        </w:rPr>
      </w:pPr>
      <w:r w:rsidRPr="000E682A">
        <w:rPr>
          <w:sz w:val="24"/>
        </w:rPr>
        <w:t>Dentro desse contexto, este programa reconhece as Reservas da Biosfera como áreas de ecossistemas terrestres e/ou marinhos que possuem uma relevância a escala global para aliar conservação da biodiversidade e desenvolvimento sustentável e, nesta lógica, devem se tornar prioritárias para a efetivação dessas práticas.</w:t>
      </w:r>
    </w:p>
    <w:p w:rsidR="0025717D" w:rsidRPr="0002790D" w:rsidRDefault="0025717D" w:rsidP="0025717D">
      <w:pPr>
        <w:ind w:right="-1" w:firstLine="708"/>
        <w:jc w:val="both"/>
        <w:rPr>
          <w:sz w:val="24"/>
        </w:rPr>
      </w:pPr>
      <w:r w:rsidRPr="000E682A">
        <w:rPr>
          <w:sz w:val="24"/>
        </w:rPr>
        <w:t xml:space="preserve">As </w:t>
      </w:r>
      <w:proofErr w:type="spellStart"/>
      <w:r w:rsidRPr="000E682A">
        <w:rPr>
          <w:sz w:val="24"/>
        </w:rPr>
        <w:t>RBs</w:t>
      </w:r>
      <w:proofErr w:type="spellEnd"/>
      <w:r w:rsidRPr="000E682A">
        <w:rPr>
          <w:sz w:val="24"/>
        </w:rPr>
        <w:t xml:space="preserve"> compõem uma rede mundial de áreas que têm por finalidade a Pesquisa</w:t>
      </w:r>
      <w:r w:rsidRPr="0002790D">
        <w:rPr>
          <w:sz w:val="24"/>
        </w:rPr>
        <w:t xml:space="preserve"> Cooperativa, a Conservação do Patrimônio Natural e Cultural e a Promoção do Desenvolvimento Sustentável. Elas têm 3 funções principais que devem ser cumpridas de maneira integrada: a contribuição para a conservação da biodiversidade, o fomento do desenvolvimento econômico sustentável e a criação de condições logísticas para a efetivação de projetos demonstrativos, para a produção de conhecimento e monitoramento</w:t>
      </w:r>
      <w:r>
        <w:rPr>
          <w:sz w:val="24"/>
        </w:rPr>
        <w:t xml:space="preserve"> do desenvolvimento sustentável (UNESCO, 2016).</w:t>
      </w:r>
    </w:p>
    <w:p w:rsidR="0025717D" w:rsidRPr="0002790D" w:rsidRDefault="0025717D" w:rsidP="0025717D">
      <w:pPr>
        <w:ind w:right="-1" w:firstLine="709"/>
        <w:jc w:val="both"/>
        <w:rPr>
          <w:sz w:val="24"/>
        </w:rPr>
      </w:pPr>
      <w:r>
        <w:rPr>
          <w:sz w:val="24"/>
        </w:rPr>
        <w:t>A fim de</w:t>
      </w:r>
      <w:r w:rsidRPr="0002790D">
        <w:rPr>
          <w:sz w:val="24"/>
        </w:rPr>
        <w:t xml:space="preserve"> cumprir suas funções</w:t>
      </w:r>
      <w:r>
        <w:rPr>
          <w:sz w:val="24"/>
        </w:rPr>
        <w:t>,</w:t>
      </w:r>
      <w:r w:rsidRPr="0002790D">
        <w:rPr>
          <w:sz w:val="24"/>
        </w:rPr>
        <w:t xml:space="preserve"> as </w:t>
      </w:r>
      <w:proofErr w:type="spellStart"/>
      <w:r w:rsidRPr="0002790D">
        <w:rPr>
          <w:sz w:val="24"/>
        </w:rPr>
        <w:t>RBs</w:t>
      </w:r>
      <w:proofErr w:type="spellEnd"/>
      <w:r w:rsidRPr="0002790D">
        <w:rPr>
          <w:sz w:val="24"/>
        </w:rPr>
        <w:t xml:space="preserve"> possuem </w:t>
      </w:r>
      <w:r>
        <w:rPr>
          <w:sz w:val="24"/>
        </w:rPr>
        <w:t>um zoneamento em seus territórios divididos em:</w:t>
      </w:r>
    </w:p>
    <w:p w:rsidR="0025717D" w:rsidRPr="0002790D" w:rsidRDefault="0025717D" w:rsidP="0025717D">
      <w:pPr>
        <w:pStyle w:val="PargrafodaLista"/>
        <w:numPr>
          <w:ilvl w:val="0"/>
          <w:numId w:val="25"/>
        </w:numPr>
        <w:spacing w:after="200" w:line="360" w:lineRule="auto"/>
        <w:ind w:right="-1"/>
        <w:jc w:val="both"/>
        <w:rPr>
          <w:rFonts w:ascii="Arial" w:hAnsi="Arial" w:cs="Arial"/>
          <w:sz w:val="24"/>
        </w:rPr>
      </w:pPr>
      <w:r w:rsidRPr="0002790D">
        <w:rPr>
          <w:rFonts w:ascii="Arial" w:hAnsi="Arial" w:cs="Arial"/>
          <w:sz w:val="24"/>
        </w:rPr>
        <w:lastRenderedPageBreak/>
        <w:t>Zonas núcleo - uma ou mais áreas legalmente protegidas, com perímetro definido, cuja função principal é a proteção da biodiversidade. Correspondem basicamente aos parques e outras unidades de conservação de proteção integral.</w:t>
      </w:r>
    </w:p>
    <w:p w:rsidR="0025717D" w:rsidRPr="0002790D" w:rsidRDefault="0025717D" w:rsidP="0025717D">
      <w:pPr>
        <w:pStyle w:val="PargrafodaLista"/>
        <w:numPr>
          <w:ilvl w:val="0"/>
          <w:numId w:val="25"/>
        </w:numPr>
        <w:spacing w:after="200" w:line="360" w:lineRule="auto"/>
        <w:ind w:right="-1"/>
        <w:jc w:val="both"/>
        <w:rPr>
          <w:rFonts w:ascii="Arial" w:hAnsi="Arial" w:cs="Arial"/>
          <w:sz w:val="24"/>
        </w:rPr>
      </w:pPr>
      <w:r w:rsidRPr="0002790D">
        <w:rPr>
          <w:rFonts w:ascii="Arial" w:hAnsi="Arial" w:cs="Arial"/>
          <w:sz w:val="24"/>
        </w:rPr>
        <w:t>Zonas de Amortecimento – estabelecidas no entorno das zonas núcleo, ou entre elas, t</w:t>
      </w:r>
      <w:r>
        <w:rPr>
          <w:rFonts w:ascii="Arial" w:hAnsi="Arial" w:cs="Arial"/>
          <w:sz w:val="24"/>
        </w:rPr>
        <w:t>ê</w:t>
      </w:r>
      <w:r w:rsidRPr="0002790D">
        <w:rPr>
          <w:rFonts w:ascii="Arial" w:hAnsi="Arial" w:cs="Arial"/>
          <w:sz w:val="24"/>
        </w:rPr>
        <w:t>m por objetivos simultâneos minimizar o impacto sobre estes núcleos e promover a qualidade de vida das populações da área, especialmente as comunidades tradicionais. Em geral</w:t>
      </w:r>
      <w:r>
        <w:rPr>
          <w:rFonts w:ascii="Arial" w:hAnsi="Arial" w:cs="Arial"/>
          <w:sz w:val="24"/>
        </w:rPr>
        <w:t>,</w:t>
      </w:r>
      <w:r w:rsidRPr="0002790D">
        <w:rPr>
          <w:rFonts w:ascii="Arial" w:hAnsi="Arial" w:cs="Arial"/>
          <w:sz w:val="24"/>
        </w:rPr>
        <w:t xml:space="preserve"> correspondem as áreas de mananciais, </w:t>
      </w:r>
      <w:proofErr w:type="spellStart"/>
      <w:r w:rsidRPr="0002790D">
        <w:rPr>
          <w:rFonts w:ascii="Arial" w:hAnsi="Arial" w:cs="Arial"/>
          <w:sz w:val="24"/>
        </w:rPr>
        <w:t>APA</w:t>
      </w:r>
      <w:r>
        <w:rPr>
          <w:rFonts w:ascii="Arial" w:hAnsi="Arial" w:cs="Arial"/>
          <w:sz w:val="24"/>
        </w:rPr>
        <w:t>s</w:t>
      </w:r>
      <w:proofErr w:type="spellEnd"/>
      <w:r w:rsidRPr="0002790D">
        <w:rPr>
          <w:rFonts w:ascii="Arial" w:hAnsi="Arial" w:cs="Arial"/>
          <w:sz w:val="24"/>
        </w:rPr>
        <w:t>, áreas tombadas e outras regiões de interesse sócio ambiental.</w:t>
      </w:r>
    </w:p>
    <w:p w:rsidR="0025717D" w:rsidRPr="0002790D" w:rsidRDefault="0025717D" w:rsidP="0025717D">
      <w:pPr>
        <w:pStyle w:val="PargrafodaLista"/>
        <w:numPr>
          <w:ilvl w:val="0"/>
          <w:numId w:val="25"/>
        </w:numPr>
        <w:spacing w:after="200" w:line="360" w:lineRule="auto"/>
        <w:ind w:right="-1"/>
        <w:jc w:val="both"/>
        <w:rPr>
          <w:rFonts w:ascii="Arial" w:hAnsi="Arial" w:cs="Arial"/>
          <w:sz w:val="24"/>
        </w:rPr>
      </w:pPr>
      <w:r w:rsidRPr="0002790D">
        <w:rPr>
          <w:rFonts w:ascii="Arial" w:hAnsi="Arial" w:cs="Arial"/>
          <w:sz w:val="24"/>
        </w:rPr>
        <w:t>Zonas d</w:t>
      </w:r>
      <w:r>
        <w:rPr>
          <w:rFonts w:ascii="Arial" w:hAnsi="Arial" w:cs="Arial"/>
          <w:sz w:val="24"/>
        </w:rPr>
        <w:t xml:space="preserve">e Transição, sem limite fixo, </w:t>
      </w:r>
      <w:r w:rsidRPr="0002790D">
        <w:rPr>
          <w:rFonts w:ascii="Arial" w:hAnsi="Arial" w:cs="Arial"/>
          <w:sz w:val="24"/>
        </w:rPr>
        <w:t>destinam</w:t>
      </w:r>
      <w:r>
        <w:rPr>
          <w:rFonts w:ascii="Arial" w:hAnsi="Arial" w:cs="Arial"/>
          <w:sz w:val="24"/>
        </w:rPr>
        <w:t xml:space="preserve">-se </w:t>
      </w:r>
      <w:r w:rsidRPr="0002790D">
        <w:rPr>
          <w:rFonts w:ascii="Arial" w:hAnsi="Arial" w:cs="Arial"/>
          <w:sz w:val="24"/>
        </w:rPr>
        <w:t>prioritariamente ao monitoramento e à educação ambiental visando integrar de forma mais harmônica as zonas mais internas da Reserva com áreas externas, onde predominam usos e ocupação mais intensivos (urbanização, agricultura, indústria).</w:t>
      </w:r>
    </w:p>
    <w:p w:rsidR="0025717D" w:rsidRPr="0002790D" w:rsidRDefault="0025717D" w:rsidP="00DE2126">
      <w:pPr>
        <w:ind w:right="-1" w:firstLine="709"/>
        <w:jc w:val="both"/>
        <w:rPr>
          <w:sz w:val="24"/>
        </w:rPr>
      </w:pPr>
      <w:r w:rsidRPr="0035594E">
        <w:rPr>
          <w:sz w:val="24"/>
        </w:rPr>
        <w:t xml:space="preserve">Existem 669 </w:t>
      </w:r>
      <w:proofErr w:type="spellStart"/>
      <w:r w:rsidRPr="0035594E">
        <w:rPr>
          <w:sz w:val="24"/>
        </w:rPr>
        <w:t>RBs</w:t>
      </w:r>
      <w:proofErr w:type="spellEnd"/>
      <w:r w:rsidRPr="0035594E">
        <w:rPr>
          <w:sz w:val="24"/>
        </w:rPr>
        <w:t xml:space="preserve"> em cerca de 120 países e ainda que sejam declaradas pela UNESCO, elas são propostas pela iniciativa de cada país e é dever deste a sua administração, levando em conta as diretrizes do Programa </w:t>
      </w:r>
      <w:proofErr w:type="spellStart"/>
      <w:r w:rsidRPr="0035594E">
        <w:rPr>
          <w:sz w:val="24"/>
        </w:rPr>
        <w:t>MaB</w:t>
      </w:r>
      <w:proofErr w:type="spellEnd"/>
      <w:r w:rsidRPr="0035594E">
        <w:rPr>
          <w:sz w:val="24"/>
        </w:rPr>
        <w:t xml:space="preserve"> (</w:t>
      </w:r>
      <w:r w:rsidR="00557239" w:rsidRPr="0035594E">
        <w:rPr>
          <w:sz w:val="24"/>
        </w:rPr>
        <w:t>UNESCO, 2016</w:t>
      </w:r>
      <w:r w:rsidRPr="0035594E">
        <w:rPr>
          <w:sz w:val="24"/>
        </w:rPr>
        <w:t>).</w:t>
      </w:r>
      <w:r w:rsidR="00DE2126" w:rsidRPr="0035594E">
        <w:rPr>
          <w:sz w:val="24"/>
        </w:rPr>
        <w:t xml:space="preserve"> </w:t>
      </w:r>
      <w:r w:rsidR="001868BD" w:rsidRPr="0035594E">
        <w:rPr>
          <w:sz w:val="24"/>
        </w:rPr>
        <w:t>Assim, e</w:t>
      </w:r>
      <w:r w:rsidRPr="0035594E">
        <w:rPr>
          <w:sz w:val="24"/>
        </w:rPr>
        <w:t xml:space="preserve">m 1974, foi criada a Comissão Brasileira do Programa Homem e Biosfera (COBRAMAB) e no mesmo ano o país juntou-se ao Programa </w:t>
      </w:r>
      <w:proofErr w:type="spellStart"/>
      <w:r w:rsidRPr="0035594E">
        <w:rPr>
          <w:sz w:val="24"/>
        </w:rPr>
        <w:t>MaB</w:t>
      </w:r>
      <w:proofErr w:type="spellEnd"/>
      <w:r w:rsidRPr="0035594E">
        <w:rPr>
          <w:sz w:val="24"/>
        </w:rPr>
        <w:t xml:space="preserve"> da UNESCO. Atualmente, o Brasil </w:t>
      </w:r>
      <w:r>
        <w:rPr>
          <w:sz w:val="24"/>
        </w:rPr>
        <w:t xml:space="preserve">possui 7 </w:t>
      </w:r>
      <w:proofErr w:type="spellStart"/>
      <w:r>
        <w:rPr>
          <w:sz w:val="24"/>
        </w:rPr>
        <w:t>RBs</w:t>
      </w:r>
      <w:proofErr w:type="spellEnd"/>
      <w:r>
        <w:rPr>
          <w:sz w:val="24"/>
        </w:rPr>
        <w:t xml:space="preserve"> que são as </w:t>
      </w:r>
      <w:r w:rsidRPr="0002790D">
        <w:rPr>
          <w:sz w:val="24"/>
        </w:rPr>
        <w:t xml:space="preserve">da Mata Atlântica, do Cinturão Verde de São Paulo, do Cerrado, do Pantanal, da Amazônia Central, da Caatinga e da Serra do Espinhaço. Totalizando uma área total de 1.300.000 km² de </w:t>
      </w:r>
      <w:proofErr w:type="spellStart"/>
      <w:r w:rsidRPr="0002790D">
        <w:rPr>
          <w:sz w:val="24"/>
        </w:rPr>
        <w:t>RBs</w:t>
      </w:r>
      <w:proofErr w:type="spellEnd"/>
      <w:r w:rsidRPr="0002790D">
        <w:rPr>
          <w:sz w:val="24"/>
        </w:rPr>
        <w:t>, representan</w:t>
      </w:r>
      <w:r>
        <w:rPr>
          <w:sz w:val="24"/>
        </w:rPr>
        <w:t>do 15% do território nacional (</w:t>
      </w:r>
      <w:r w:rsidRPr="00D04A91">
        <w:rPr>
          <w:sz w:val="24"/>
        </w:rPr>
        <w:t>RBMA</w:t>
      </w:r>
      <w:r>
        <w:rPr>
          <w:sz w:val="24"/>
        </w:rPr>
        <w:t>, 2016).</w:t>
      </w:r>
    </w:p>
    <w:p w:rsidR="0025717D" w:rsidRPr="001222E6" w:rsidRDefault="0025717D" w:rsidP="00DE2126">
      <w:pPr>
        <w:ind w:right="-1" w:firstLine="708"/>
        <w:jc w:val="both"/>
        <w:rPr>
          <w:sz w:val="24"/>
        </w:rPr>
      </w:pPr>
      <w:r w:rsidRPr="001222E6">
        <w:rPr>
          <w:sz w:val="24"/>
        </w:rPr>
        <w:t>No capítulo XI do SNUC, há uma menção à RB descrevendo-a como "um modelo adotado internacionalmente, de gestão integrada, participativa e sustentável dos recursos naturais</w:t>
      </w:r>
      <w:r w:rsidR="00DE2126" w:rsidRPr="001222E6">
        <w:rPr>
          <w:sz w:val="24"/>
        </w:rPr>
        <w:t xml:space="preserve">” </w:t>
      </w:r>
      <w:r w:rsidRPr="001222E6">
        <w:rPr>
          <w:sz w:val="24"/>
        </w:rPr>
        <w:t>(MMA, SBF, 2004).</w:t>
      </w:r>
      <w:r w:rsidR="00DE2126" w:rsidRPr="001222E6">
        <w:rPr>
          <w:sz w:val="24"/>
        </w:rPr>
        <w:t xml:space="preserve"> </w:t>
      </w:r>
      <w:r w:rsidRPr="001222E6">
        <w:rPr>
          <w:sz w:val="24"/>
        </w:rPr>
        <w:t xml:space="preserve">No caso </w:t>
      </w:r>
      <w:r w:rsidR="00DE2126" w:rsidRPr="001222E6">
        <w:rPr>
          <w:sz w:val="24"/>
        </w:rPr>
        <w:t>específico do bioma da Mata Atl</w:t>
      </w:r>
      <w:r w:rsidRPr="001222E6">
        <w:rPr>
          <w:sz w:val="24"/>
        </w:rPr>
        <w:t xml:space="preserve">ântica, a Reserva da Biosfera da Mata Atlântica (RBMA) é a maior área mundial florestada, com aproximadamente </w:t>
      </w:r>
      <w:smartTag w:uri="urn:schemas-microsoft-com:office:smarttags" w:element="metricconverter">
        <w:smartTagPr>
          <w:attr w:name="ProductID" w:val="62.000.000 hectares"/>
        </w:smartTagPr>
        <w:r w:rsidRPr="001222E6">
          <w:rPr>
            <w:sz w:val="24"/>
          </w:rPr>
          <w:t>62.000.000 hectares</w:t>
        </w:r>
      </w:smartTag>
      <w:r w:rsidRPr="001222E6">
        <w:rPr>
          <w:sz w:val="24"/>
        </w:rPr>
        <w:t xml:space="preserve"> terrestres e </w:t>
      </w:r>
      <w:smartTag w:uri="urn:schemas-microsoft-com:office:smarttags" w:element="metricconverter">
        <w:smartTagPr>
          <w:attr w:name="ProductID" w:val="16.000.000 hectares"/>
        </w:smartTagPr>
        <w:r w:rsidRPr="001222E6">
          <w:rPr>
            <w:sz w:val="24"/>
          </w:rPr>
          <w:t>16.000.000 hectares</w:t>
        </w:r>
      </w:smartTag>
      <w:r w:rsidRPr="001222E6">
        <w:rPr>
          <w:sz w:val="24"/>
        </w:rPr>
        <w:t xml:space="preserve"> marinhos, somando </w:t>
      </w:r>
      <w:smartTag w:uri="urn:schemas-microsoft-com:office:smarttags" w:element="metricconverter">
        <w:smartTagPr>
          <w:attr w:name="ProductID" w:val="78.000.000 hectares"/>
        </w:smartTagPr>
        <w:r w:rsidRPr="001222E6">
          <w:rPr>
            <w:sz w:val="24"/>
          </w:rPr>
          <w:t>78.000.000 hectares</w:t>
        </w:r>
      </w:smartTag>
      <w:r w:rsidRPr="001222E6">
        <w:rPr>
          <w:sz w:val="24"/>
        </w:rPr>
        <w:t xml:space="preserve"> espalhados por 17 estados </w:t>
      </w:r>
      <w:r w:rsidRPr="001222E6">
        <w:rPr>
          <w:sz w:val="24"/>
        </w:rPr>
        <w:lastRenderedPageBreak/>
        <w:t xml:space="preserve">brasileiros. A RBMA estende-se por mais de </w:t>
      </w:r>
      <w:smartTag w:uri="urn:schemas-microsoft-com:office:smarttags" w:element="metricconverter">
        <w:smartTagPr>
          <w:attr w:name="ProductID" w:val="5.000 km"/>
        </w:smartTagPr>
        <w:r w:rsidRPr="001222E6">
          <w:rPr>
            <w:sz w:val="24"/>
          </w:rPr>
          <w:t>5.000 km</w:t>
        </w:r>
      </w:smartTag>
      <w:r w:rsidRPr="001222E6">
        <w:rPr>
          <w:sz w:val="24"/>
        </w:rPr>
        <w:t xml:space="preserve"> dos </w:t>
      </w:r>
      <w:smartTag w:uri="urn:schemas-microsoft-com:office:smarttags" w:element="metricconverter">
        <w:smartTagPr>
          <w:attr w:name="ProductID" w:val="8.000 km"/>
        </w:smartTagPr>
        <w:r w:rsidRPr="001222E6">
          <w:rPr>
            <w:sz w:val="24"/>
          </w:rPr>
          <w:t>8.000 km</w:t>
        </w:r>
      </w:smartTag>
      <w:r w:rsidRPr="001222E6">
        <w:rPr>
          <w:sz w:val="24"/>
        </w:rPr>
        <w:t xml:space="preserve"> do litoral brasileiro, indo do Ceará ao Rio Grande do Sul (RBMA, UNESCO, 2008) (Figura 1).</w:t>
      </w:r>
    </w:p>
    <w:p w:rsidR="0025717D" w:rsidRPr="001222E6" w:rsidRDefault="0025717D" w:rsidP="0026548A">
      <w:pPr>
        <w:ind w:right="-1" w:firstLine="708"/>
        <w:jc w:val="both"/>
        <w:rPr>
          <w:sz w:val="24"/>
        </w:rPr>
      </w:pPr>
    </w:p>
    <w:p w:rsidR="007A3F4B" w:rsidRPr="0002790D" w:rsidRDefault="007A3F4B" w:rsidP="0026548A">
      <w:pPr>
        <w:ind w:right="-1"/>
        <w:rPr>
          <w:sz w:val="24"/>
        </w:rPr>
      </w:pPr>
      <w:r w:rsidRPr="0002790D">
        <w:rPr>
          <w:noProof/>
          <w:sz w:val="24"/>
        </w:rPr>
        <w:lastRenderedPageBreak/>
        <w:drawing>
          <wp:inline distT="0" distB="0" distL="0" distR="0" wp14:anchorId="73134426" wp14:editId="452A5393">
            <wp:extent cx="5484272" cy="7761427"/>
            <wp:effectExtent l="0" t="0" r="2540" b="0"/>
            <wp:docPr id="27" name="Image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2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4774" cy="7861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5F62" w:rsidRDefault="00AA6F9F" w:rsidP="0026548A">
      <w:pPr>
        <w:ind w:right="-1"/>
        <w:rPr>
          <w:sz w:val="24"/>
        </w:rPr>
      </w:pPr>
      <w:r>
        <w:rPr>
          <w:sz w:val="24"/>
        </w:rPr>
        <w:t>F</w:t>
      </w:r>
      <w:r w:rsidR="00825CF1">
        <w:rPr>
          <w:sz w:val="24"/>
        </w:rPr>
        <w:t>igura 1</w:t>
      </w:r>
      <w:r w:rsidR="007A3F4B">
        <w:rPr>
          <w:sz w:val="24"/>
        </w:rPr>
        <w:t xml:space="preserve"> - </w:t>
      </w:r>
      <w:r w:rsidR="007A3F4B" w:rsidRPr="0002790D">
        <w:rPr>
          <w:sz w:val="24"/>
        </w:rPr>
        <w:t xml:space="preserve">Reserva da Biosfera da Mata Atlântica no Brasil. </w:t>
      </w:r>
    </w:p>
    <w:p w:rsidR="007A3F4B" w:rsidRDefault="00895F62" w:rsidP="0026548A">
      <w:pPr>
        <w:ind w:right="-1"/>
        <w:rPr>
          <w:sz w:val="24"/>
        </w:rPr>
      </w:pPr>
      <w:r>
        <w:rPr>
          <w:sz w:val="24"/>
        </w:rPr>
        <w:t>Fonte: RBMA, UNESCO, 2008</w:t>
      </w:r>
      <w:r w:rsidR="007A3F4B" w:rsidRPr="0002790D">
        <w:rPr>
          <w:sz w:val="24"/>
        </w:rPr>
        <w:t>.</w:t>
      </w:r>
    </w:p>
    <w:p w:rsidR="00AB0EDA" w:rsidRPr="00060843" w:rsidRDefault="00AB0EDA" w:rsidP="00AB0EDA">
      <w:pPr>
        <w:ind w:right="-1" w:firstLine="708"/>
        <w:jc w:val="both"/>
        <w:rPr>
          <w:sz w:val="24"/>
        </w:rPr>
      </w:pPr>
      <w:r w:rsidRPr="00060843">
        <w:rPr>
          <w:sz w:val="24"/>
        </w:rPr>
        <w:lastRenderedPageBreak/>
        <w:t xml:space="preserve">A RBMA tem como missão contribuir de forma eficaz para o estabelecimento de uma relação harmônica entre as sociedades humanas e o ambiente na área da Mata Atlântica. Dos 350.000 km² de área abrangida pela RBMA no território brasileiro, o Paraná possui aproximadamente 199.729 km² de extensão, dos quais 169.197 km² abrangem uma área originalmente coberta por Mata Atlântica (RBMA, UNESCO, 2008) (Figura 2). </w:t>
      </w:r>
    </w:p>
    <w:p w:rsidR="00D40469" w:rsidRPr="00060843" w:rsidRDefault="00D40469" w:rsidP="00D40469">
      <w:pPr>
        <w:ind w:right="-1"/>
        <w:jc w:val="both"/>
        <w:rPr>
          <w:b/>
          <w:sz w:val="24"/>
          <w:highlight w:val="yellow"/>
        </w:rPr>
      </w:pPr>
    </w:p>
    <w:p w:rsidR="007A3F4B" w:rsidRPr="0002790D" w:rsidRDefault="007A3F4B" w:rsidP="0026548A">
      <w:pPr>
        <w:ind w:right="-1"/>
        <w:rPr>
          <w:sz w:val="24"/>
        </w:rPr>
      </w:pPr>
      <w:r w:rsidRPr="0002790D">
        <w:rPr>
          <w:noProof/>
          <w:sz w:val="24"/>
        </w:rPr>
        <w:drawing>
          <wp:inline distT="0" distB="0" distL="0" distR="0" wp14:anchorId="090DA628" wp14:editId="6BAC0746">
            <wp:extent cx="4147922" cy="5866791"/>
            <wp:effectExtent l="0" t="0" r="5080" b="635"/>
            <wp:docPr id="28" name="Image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4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4108" cy="5903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3F4B" w:rsidRDefault="00825CF1" w:rsidP="0026548A">
      <w:pPr>
        <w:ind w:right="-1" w:firstLine="567"/>
        <w:rPr>
          <w:sz w:val="24"/>
        </w:rPr>
      </w:pPr>
      <w:r>
        <w:rPr>
          <w:sz w:val="24"/>
        </w:rPr>
        <w:t>Figura 2</w:t>
      </w:r>
      <w:r w:rsidR="00AA6F9F">
        <w:rPr>
          <w:sz w:val="24"/>
        </w:rPr>
        <w:t xml:space="preserve"> -</w:t>
      </w:r>
      <w:r w:rsidR="007A3F4B" w:rsidRPr="0002790D">
        <w:rPr>
          <w:sz w:val="24"/>
        </w:rPr>
        <w:t xml:space="preserve"> Reserva da Biosfera da Mata Atlântica no Paraná – Fase VI/2008. </w:t>
      </w:r>
      <w:r w:rsidR="0035594E">
        <w:rPr>
          <w:sz w:val="24"/>
        </w:rPr>
        <w:t xml:space="preserve">Fonte: </w:t>
      </w:r>
      <w:r w:rsidR="007A3F4B" w:rsidRPr="0002790D">
        <w:rPr>
          <w:sz w:val="24"/>
        </w:rPr>
        <w:t>RBMA, UNESCO, 2008.</w:t>
      </w:r>
    </w:p>
    <w:p w:rsidR="00EE4AF8" w:rsidRPr="001222E6" w:rsidRDefault="00AB0EDA" w:rsidP="001222E6">
      <w:pPr>
        <w:ind w:firstLine="709"/>
        <w:jc w:val="both"/>
        <w:rPr>
          <w:sz w:val="24"/>
        </w:rPr>
      </w:pPr>
      <w:r>
        <w:rPr>
          <w:sz w:val="24"/>
        </w:rPr>
        <w:lastRenderedPageBreak/>
        <w:t xml:space="preserve">No que diz respeito </w:t>
      </w:r>
      <w:r w:rsidR="00705046">
        <w:rPr>
          <w:sz w:val="24"/>
        </w:rPr>
        <w:t>a</w:t>
      </w:r>
      <w:r>
        <w:rPr>
          <w:sz w:val="24"/>
        </w:rPr>
        <w:t>s três Unidades de Conservação em estudo, de acordo com o Cadastro Nacional de Unidades de Conservação (CNUC) do Ministério do Meio Ambiente (MMA), a APA de Guaraqueçaba possui toda sua área inserida</w:t>
      </w:r>
      <w:r w:rsidRPr="00EF5472">
        <w:rPr>
          <w:sz w:val="24"/>
        </w:rPr>
        <w:t xml:space="preserve"> na Reserva da Biosfera Vale do Ribeira e Serra da Graciosa e faz parte da maior área continua de remanescentes de Mata Atlântica</w:t>
      </w:r>
      <w:r>
        <w:rPr>
          <w:sz w:val="24"/>
        </w:rPr>
        <w:t xml:space="preserve"> (CNUC, 2016</w:t>
      </w:r>
      <w:r w:rsidRPr="00EE4AF8">
        <w:rPr>
          <w:sz w:val="24"/>
        </w:rPr>
        <w:t xml:space="preserve">). </w:t>
      </w:r>
      <w:r w:rsidR="00EE4AF8" w:rsidRPr="00EE4AF8">
        <w:rPr>
          <w:sz w:val="24"/>
        </w:rPr>
        <w:t xml:space="preserve">O memorial descritivo do decreto de criação da APA de Guaraqueçaba estipula que a ESEC de Guaraqueçaba está totalmente dentro da APA e, portanto, está inserida na Reserva da Biosfera da Mata Atlântica do Paraná. Por fim, a REBIO Bom Jesus também possui toda a sua área coberta por Mata Atlântica, sendo um dos seus objetivos de criação a preservação de ecossistemas de Mata </w:t>
      </w:r>
      <w:r w:rsidR="00EE4AF8" w:rsidRPr="001222E6">
        <w:rPr>
          <w:sz w:val="24"/>
        </w:rPr>
        <w:t xml:space="preserve">Atlântica dentro de seus limites. Desta forma, as 3 </w:t>
      </w:r>
      <w:proofErr w:type="spellStart"/>
      <w:r w:rsidR="00EE4AF8" w:rsidRPr="001222E6">
        <w:rPr>
          <w:sz w:val="24"/>
        </w:rPr>
        <w:t>UCs</w:t>
      </w:r>
      <w:proofErr w:type="spellEnd"/>
      <w:r w:rsidR="00EE4AF8" w:rsidRPr="001222E6">
        <w:rPr>
          <w:sz w:val="24"/>
        </w:rPr>
        <w:t xml:space="preserve"> em estudo encontram toda sua área de abrangência inserida na RBMA, destacando mais ainda sua importância estratégica para conservação da biodiversidade.</w:t>
      </w:r>
    </w:p>
    <w:p w:rsidR="00585B54" w:rsidRPr="001222E6" w:rsidRDefault="00585B54">
      <w:pPr>
        <w:spacing w:line="240" w:lineRule="auto"/>
        <w:jc w:val="left"/>
        <w:rPr>
          <w:sz w:val="24"/>
        </w:rPr>
      </w:pPr>
    </w:p>
    <w:p w:rsidR="001B34AC" w:rsidRPr="001222E6" w:rsidRDefault="001B34AC" w:rsidP="001B34AC">
      <w:pPr>
        <w:pStyle w:val="Ttulo3"/>
        <w:numPr>
          <w:ilvl w:val="2"/>
          <w:numId w:val="1"/>
        </w:numPr>
        <w:rPr>
          <w:b w:val="0"/>
          <w:sz w:val="24"/>
        </w:rPr>
      </w:pPr>
      <w:bookmarkStart w:id="33" w:name="_Toc473384786"/>
      <w:r w:rsidRPr="001222E6">
        <w:rPr>
          <w:b w:val="0"/>
          <w:sz w:val="24"/>
        </w:rPr>
        <w:t>Análise da APA de Guaraqueçaba, da ESEC de Guaraqueçaba e da REBIO Bom Jesus frente a sua situação de inserção em outros atos declaratórios internacionais</w:t>
      </w:r>
      <w:bookmarkEnd w:id="33"/>
    </w:p>
    <w:p w:rsidR="00A529E8" w:rsidRPr="001222E6" w:rsidRDefault="00A529E8" w:rsidP="00705046">
      <w:pPr>
        <w:pStyle w:val="Ttulo3"/>
        <w:numPr>
          <w:ilvl w:val="3"/>
          <w:numId w:val="29"/>
        </w:numPr>
        <w:rPr>
          <w:b w:val="0"/>
          <w:sz w:val="24"/>
        </w:rPr>
      </w:pPr>
      <w:bookmarkStart w:id="34" w:name="_Toc473384787"/>
      <w:proofErr w:type="spellStart"/>
      <w:r w:rsidRPr="001222E6">
        <w:rPr>
          <w:b w:val="0"/>
          <w:sz w:val="24"/>
        </w:rPr>
        <w:t>Hotspots</w:t>
      </w:r>
      <w:bookmarkEnd w:id="34"/>
      <w:proofErr w:type="spellEnd"/>
    </w:p>
    <w:p w:rsidR="00A529E8" w:rsidRPr="0002790D" w:rsidRDefault="00A529E8" w:rsidP="00A529E8">
      <w:pPr>
        <w:ind w:right="-1" w:firstLine="708"/>
        <w:jc w:val="both"/>
        <w:rPr>
          <w:sz w:val="24"/>
        </w:rPr>
      </w:pPr>
      <w:r>
        <w:rPr>
          <w:sz w:val="24"/>
        </w:rPr>
        <w:t>Norman M</w:t>
      </w:r>
      <w:r w:rsidRPr="0002790D">
        <w:rPr>
          <w:sz w:val="24"/>
        </w:rPr>
        <w:t xml:space="preserve">yers levantou pela primeira vez o conceito de </w:t>
      </w:r>
      <w:proofErr w:type="spellStart"/>
      <w:r w:rsidRPr="00BA6396">
        <w:rPr>
          <w:i/>
          <w:sz w:val="24"/>
        </w:rPr>
        <w:t>Hotspots</w:t>
      </w:r>
      <w:proofErr w:type="spellEnd"/>
      <w:r w:rsidRPr="0002790D">
        <w:rPr>
          <w:sz w:val="24"/>
        </w:rPr>
        <w:t xml:space="preserve">, em 1988, ele identificou 10 </w:t>
      </w:r>
      <w:proofErr w:type="spellStart"/>
      <w:r w:rsidRPr="00BA6396">
        <w:rPr>
          <w:i/>
          <w:sz w:val="24"/>
        </w:rPr>
        <w:t>Hotspots</w:t>
      </w:r>
      <w:proofErr w:type="spellEnd"/>
      <w:r w:rsidRPr="0002790D">
        <w:rPr>
          <w:sz w:val="24"/>
        </w:rPr>
        <w:t xml:space="preserve"> em floretas tropicais. O que caracterizava essas áreas críticas eram os altos níveis de espécies de plantas endêmicas e também a notável d</w:t>
      </w:r>
      <w:r>
        <w:rPr>
          <w:sz w:val="24"/>
        </w:rPr>
        <w:t>estruição de habitats. Porém, M</w:t>
      </w:r>
      <w:r w:rsidRPr="0002790D">
        <w:rPr>
          <w:sz w:val="24"/>
        </w:rPr>
        <w:t xml:space="preserve">yers não estabeleceu critérios quantitativos para caracterizar um </w:t>
      </w:r>
      <w:proofErr w:type="spellStart"/>
      <w:r w:rsidRPr="00BA6396">
        <w:rPr>
          <w:i/>
          <w:sz w:val="24"/>
        </w:rPr>
        <w:t>Hotspot</w:t>
      </w:r>
      <w:proofErr w:type="spellEnd"/>
      <w:r w:rsidRPr="0002790D">
        <w:rPr>
          <w:sz w:val="24"/>
        </w:rPr>
        <w:t xml:space="preserve">. Em 1989, a Convenção Internacional adotou o conceito de </w:t>
      </w:r>
      <w:proofErr w:type="spellStart"/>
      <w:r w:rsidRPr="00BA6396">
        <w:rPr>
          <w:i/>
          <w:sz w:val="24"/>
        </w:rPr>
        <w:t>Hotspot</w:t>
      </w:r>
      <w:proofErr w:type="spellEnd"/>
      <w:r w:rsidRPr="0002790D">
        <w:rPr>
          <w:sz w:val="24"/>
        </w:rPr>
        <w:t xml:space="preserve"> e em 1996 reavaliou o conceito com a colaboração de Myers. </w:t>
      </w:r>
      <w:r w:rsidR="00705046">
        <w:rPr>
          <w:sz w:val="24"/>
        </w:rPr>
        <w:t>Desde e</w:t>
      </w:r>
      <w:r w:rsidRPr="0002790D">
        <w:rPr>
          <w:sz w:val="24"/>
        </w:rPr>
        <w:t>ntão</w:t>
      </w:r>
      <w:r w:rsidR="00705046">
        <w:rPr>
          <w:sz w:val="24"/>
        </w:rPr>
        <w:t>,</w:t>
      </w:r>
      <w:r w:rsidRPr="0002790D">
        <w:rPr>
          <w:sz w:val="24"/>
        </w:rPr>
        <w:t xml:space="preserve"> ficou estabelecido que para qualificar-se </w:t>
      </w:r>
      <w:r>
        <w:rPr>
          <w:sz w:val="24"/>
        </w:rPr>
        <w:t xml:space="preserve">em </w:t>
      </w:r>
      <w:proofErr w:type="spellStart"/>
      <w:r>
        <w:rPr>
          <w:i/>
          <w:sz w:val="24"/>
        </w:rPr>
        <w:t>Hotspot</w:t>
      </w:r>
      <w:proofErr w:type="spellEnd"/>
      <w:r w:rsidRPr="0002790D">
        <w:rPr>
          <w:sz w:val="24"/>
        </w:rPr>
        <w:t xml:space="preserve"> uma região deve preencher ao menos os seguintes critérios: abrigar no mínimo 1.500 espécies de plantas vasculares endêmicas e ter 30% ou menos da sua vegetação original mantida. Com base nesses critérios, em 1999 identificaram-se 25 </w:t>
      </w:r>
      <w:proofErr w:type="spellStart"/>
      <w:r w:rsidRPr="00BA6396">
        <w:rPr>
          <w:i/>
          <w:sz w:val="24"/>
        </w:rPr>
        <w:t>Hotspots</w:t>
      </w:r>
      <w:proofErr w:type="spellEnd"/>
      <w:r w:rsidRPr="0002790D">
        <w:rPr>
          <w:sz w:val="24"/>
        </w:rPr>
        <w:t xml:space="preserve"> onde cerca de 44% das plantas do planeta e 35% dos vertebrados terrestres ocupavam apen</w:t>
      </w:r>
      <w:r>
        <w:rPr>
          <w:sz w:val="24"/>
        </w:rPr>
        <w:t>as 1,4% da superfície terrestre</w:t>
      </w:r>
      <w:r w:rsidRPr="0002790D">
        <w:rPr>
          <w:sz w:val="24"/>
        </w:rPr>
        <w:t xml:space="preserve"> (</w:t>
      </w:r>
      <w:r w:rsidRPr="009F1AD6">
        <w:rPr>
          <w:sz w:val="24"/>
        </w:rPr>
        <w:t>CONSERVAÇÃO INTERNACIONAL, BRASIL</w:t>
      </w:r>
      <w:r>
        <w:rPr>
          <w:sz w:val="24"/>
        </w:rPr>
        <w:t>, 2005</w:t>
      </w:r>
      <w:r w:rsidRPr="0002790D">
        <w:rPr>
          <w:sz w:val="24"/>
        </w:rPr>
        <w:t>).</w:t>
      </w:r>
    </w:p>
    <w:p w:rsidR="00A529E8" w:rsidRPr="0002790D" w:rsidRDefault="00705046" w:rsidP="00A529E8">
      <w:pPr>
        <w:ind w:right="-1" w:firstLine="708"/>
        <w:jc w:val="both"/>
        <w:rPr>
          <w:sz w:val="24"/>
        </w:rPr>
      </w:pPr>
      <w:r>
        <w:rPr>
          <w:sz w:val="24"/>
        </w:rPr>
        <w:lastRenderedPageBreak/>
        <w:t>O</w:t>
      </w:r>
      <w:r w:rsidR="00A529E8" w:rsidRPr="0002790D">
        <w:rPr>
          <w:sz w:val="24"/>
        </w:rPr>
        <w:t xml:space="preserve"> Brasil </w:t>
      </w:r>
      <w:r w:rsidR="00A529E8">
        <w:rPr>
          <w:sz w:val="24"/>
        </w:rPr>
        <w:t>possui</w:t>
      </w:r>
      <w:r w:rsidR="00A529E8" w:rsidRPr="0002790D">
        <w:rPr>
          <w:sz w:val="24"/>
        </w:rPr>
        <w:t xml:space="preserve"> 2 dos 25 </w:t>
      </w:r>
      <w:proofErr w:type="spellStart"/>
      <w:r w:rsidR="00A529E8" w:rsidRPr="00BA6396">
        <w:rPr>
          <w:i/>
          <w:sz w:val="24"/>
        </w:rPr>
        <w:t>Hotspots</w:t>
      </w:r>
      <w:proofErr w:type="spellEnd"/>
      <w:r w:rsidR="00A529E8">
        <w:rPr>
          <w:sz w:val="24"/>
        </w:rPr>
        <w:t xml:space="preserve"> </w:t>
      </w:r>
      <w:proofErr w:type="spellStart"/>
      <w:r w:rsidR="00A529E8">
        <w:rPr>
          <w:sz w:val="24"/>
        </w:rPr>
        <w:t>mundias</w:t>
      </w:r>
      <w:proofErr w:type="spellEnd"/>
      <w:r w:rsidR="00A529E8">
        <w:rPr>
          <w:sz w:val="24"/>
        </w:rPr>
        <w:t>. S</w:t>
      </w:r>
      <w:r w:rsidR="00A529E8" w:rsidRPr="0002790D">
        <w:rPr>
          <w:sz w:val="24"/>
        </w:rPr>
        <w:t>ão eles a Mata Atlântica com 1.233.875 km² de extensão original</w:t>
      </w:r>
      <w:r w:rsidR="007C0E7D">
        <w:rPr>
          <w:sz w:val="24"/>
        </w:rPr>
        <w:t xml:space="preserve"> e </w:t>
      </w:r>
      <w:r w:rsidR="00A529E8" w:rsidRPr="0002790D">
        <w:rPr>
          <w:sz w:val="24"/>
        </w:rPr>
        <w:t>99.944 km² do seu habitat remanescente, seja, restando apenas 8% do seu habitat; e o Cerrado com 2.031.990 km² de extensão original, com 99.944 km² do seu habitat remanescente, restando assim 22% do seu habitat</w:t>
      </w:r>
      <w:r w:rsidR="00A529E8">
        <w:rPr>
          <w:sz w:val="24"/>
        </w:rPr>
        <w:t xml:space="preserve"> (</w:t>
      </w:r>
      <w:r w:rsidR="00A529E8" w:rsidRPr="009F1AD6">
        <w:rPr>
          <w:sz w:val="24"/>
        </w:rPr>
        <w:t>CONSERVAÇÃO INTERNACIONAL, BRASIL</w:t>
      </w:r>
      <w:r w:rsidR="00A529E8">
        <w:rPr>
          <w:sz w:val="24"/>
        </w:rPr>
        <w:t>, 2005</w:t>
      </w:r>
      <w:r w:rsidR="00A529E8" w:rsidRPr="0002790D">
        <w:rPr>
          <w:sz w:val="24"/>
        </w:rPr>
        <w:t>)</w:t>
      </w:r>
      <w:r w:rsidR="00A529E8">
        <w:rPr>
          <w:sz w:val="24"/>
        </w:rPr>
        <w:t>.</w:t>
      </w:r>
    </w:p>
    <w:p w:rsidR="00A529E8" w:rsidRPr="0002790D" w:rsidRDefault="00A529E8" w:rsidP="00A529E8">
      <w:pPr>
        <w:ind w:right="-1" w:firstLine="708"/>
        <w:jc w:val="both"/>
        <w:rPr>
          <w:sz w:val="24"/>
        </w:rPr>
      </w:pPr>
      <w:r w:rsidRPr="0002790D">
        <w:rPr>
          <w:sz w:val="24"/>
        </w:rPr>
        <w:t xml:space="preserve">A Mata Atlântica está entre os 5 primeiros biomas de </w:t>
      </w:r>
      <w:proofErr w:type="spellStart"/>
      <w:r w:rsidRPr="00BA6396">
        <w:rPr>
          <w:i/>
          <w:sz w:val="24"/>
        </w:rPr>
        <w:t>Hostspots</w:t>
      </w:r>
      <w:proofErr w:type="spellEnd"/>
      <w:r w:rsidRPr="0002790D">
        <w:rPr>
          <w:sz w:val="24"/>
        </w:rPr>
        <w:t xml:space="preserve"> mundiais. A diversidade dos invertebrados e o endemismo de espécies são altíssimos, sendo 12 gêneros endêmicos, entre elas uma “espécie-bandeira” encontrada na APA de Guaraqueçaba, o mico-leão, do qual encontramos as 4 espécies nos limites da UC.</w:t>
      </w:r>
    </w:p>
    <w:p w:rsidR="00A529E8" w:rsidRDefault="00A529E8" w:rsidP="00A529E8">
      <w:pPr>
        <w:ind w:right="-1" w:firstLine="708"/>
        <w:jc w:val="both"/>
        <w:rPr>
          <w:sz w:val="24"/>
        </w:rPr>
      </w:pPr>
      <w:r w:rsidRPr="0002790D">
        <w:rPr>
          <w:sz w:val="24"/>
        </w:rPr>
        <w:t>A APA de Guaraqueçaba</w:t>
      </w:r>
      <w:r>
        <w:rPr>
          <w:sz w:val="24"/>
        </w:rPr>
        <w:t>, a ESEC de Guaraqueçaba e a REBIO Bom Jesus</w:t>
      </w:r>
      <w:r w:rsidRPr="0002790D">
        <w:rPr>
          <w:sz w:val="24"/>
        </w:rPr>
        <w:t xml:space="preserve"> engloba</w:t>
      </w:r>
      <w:r>
        <w:rPr>
          <w:sz w:val="24"/>
        </w:rPr>
        <w:t>m</w:t>
      </w:r>
      <w:r w:rsidRPr="0002790D">
        <w:rPr>
          <w:sz w:val="24"/>
        </w:rPr>
        <w:t xml:space="preserve"> um dos biomas mais ameaçados e importantes d</w:t>
      </w:r>
      <w:r>
        <w:rPr>
          <w:sz w:val="24"/>
        </w:rPr>
        <w:t xml:space="preserve">entre os </w:t>
      </w:r>
      <w:proofErr w:type="spellStart"/>
      <w:r>
        <w:rPr>
          <w:sz w:val="24"/>
        </w:rPr>
        <w:t>Hotspots</w:t>
      </w:r>
      <w:proofErr w:type="spellEnd"/>
      <w:r>
        <w:rPr>
          <w:sz w:val="24"/>
        </w:rPr>
        <w:t>. Sendo assim,</w:t>
      </w:r>
      <w:r w:rsidRPr="0002790D">
        <w:rPr>
          <w:sz w:val="24"/>
        </w:rPr>
        <w:t xml:space="preserve"> “peça</w:t>
      </w:r>
      <w:r>
        <w:rPr>
          <w:sz w:val="24"/>
        </w:rPr>
        <w:t>s</w:t>
      </w:r>
      <w:r w:rsidRPr="0002790D">
        <w:rPr>
          <w:sz w:val="24"/>
        </w:rPr>
        <w:t xml:space="preserve">-chave” na </w:t>
      </w:r>
      <w:r w:rsidRPr="002A12E0">
        <w:rPr>
          <w:sz w:val="24"/>
        </w:rPr>
        <w:t>preservação</w:t>
      </w:r>
      <w:r w:rsidRPr="0002790D">
        <w:rPr>
          <w:sz w:val="24"/>
        </w:rPr>
        <w:t xml:space="preserve"> da Mata Atlântica.</w:t>
      </w:r>
    </w:p>
    <w:p w:rsidR="00A529E8" w:rsidRDefault="00A529E8" w:rsidP="00A529E8">
      <w:pPr>
        <w:spacing w:line="240" w:lineRule="auto"/>
        <w:jc w:val="left"/>
        <w:rPr>
          <w:sz w:val="24"/>
        </w:rPr>
      </w:pPr>
    </w:p>
    <w:p w:rsidR="00A70902" w:rsidRDefault="00276790" w:rsidP="0026548A">
      <w:pPr>
        <w:pStyle w:val="Ttulo3"/>
        <w:rPr>
          <w:b w:val="0"/>
          <w:sz w:val="24"/>
        </w:rPr>
      </w:pPr>
      <w:bookmarkStart w:id="35" w:name="_Toc473384788"/>
      <w:r w:rsidRPr="00276790">
        <w:rPr>
          <w:b w:val="0"/>
          <w:sz w:val="24"/>
        </w:rPr>
        <w:t>Oportunidades de Cooperação Internacional</w:t>
      </w:r>
      <w:bookmarkEnd w:id="35"/>
    </w:p>
    <w:p w:rsidR="00126130" w:rsidRPr="0035594E" w:rsidRDefault="007C0E7D" w:rsidP="0035594E">
      <w:pPr>
        <w:pStyle w:val="Ttulo4"/>
        <w:jc w:val="left"/>
        <w:rPr>
          <w:b w:val="0"/>
          <w:sz w:val="24"/>
          <w:szCs w:val="24"/>
        </w:rPr>
      </w:pPr>
      <w:r w:rsidRPr="0035594E">
        <w:rPr>
          <w:b w:val="0"/>
          <w:sz w:val="24"/>
          <w:szCs w:val="24"/>
        </w:rPr>
        <w:t xml:space="preserve"> </w:t>
      </w:r>
      <w:bookmarkStart w:id="36" w:name="_Toc473384789"/>
      <w:r w:rsidR="00126130" w:rsidRPr="0035594E">
        <w:rPr>
          <w:b w:val="0"/>
          <w:sz w:val="24"/>
          <w:szCs w:val="24"/>
        </w:rPr>
        <w:t>Fundo Global para o Meio Ambiente – GEF</w:t>
      </w:r>
      <w:bookmarkEnd w:id="36"/>
    </w:p>
    <w:p w:rsidR="00755AA2" w:rsidRDefault="00126130" w:rsidP="00755AA2">
      <w:pPr>
        <w:ind w:firstLine="709"/>
        <w:jc w:val="both"/>
        <w:rPr>
          <w:sz w:val="24"/>
        </w:rPr>
      </w:pPr>
      <w:r>
        <w:rPr>
          <w:sz w:val="24"/>
        </w:rPr>
        <w:t xml:space="preserve">O Fundo Global para o Meio Ambiente (Global </w:t>
      </w:r>
      <w:proofErr w:type="spellStart"/>
      <w:r>
        <w:rPr>
          <w:sz w:val="24"/>
        </w:rPr>
        <w:t>Environment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Facility</w:t>
      </w:r>
      <w:proofErr w:type="spellEnd"/>
      <w:r>
        <w:rPr>
          <w:sz w:val="24"/>
        </w:rPr>
        <w:t xml:space="preserve"> – GEF) apoia agências governamentais, organizações da sociedade civil, empresas privadas, instituições de pesquisa, entre outras organizações, para implementar projetos e programas em países em desenvolvimento com economias em transição, para alcançar objetivos de convenções e acordos ambientais internacionais.</w:t>
      </w:r>
    </w:p>
    <w:p w:rsidR="00126130" w:rsidRDefault="00E439DC" w:rsidP="00755AA2">
      <w:pPr>
        <w:ind w:firstLine="709"/>
        <w:jc w:val="both"/>
        <w:rPr>
          <w:sz w:val="24"/>
        </w:rPr>
      </w:pPr>
      <w:r w:rsidRPr="0002790D">
        <w:rPr>
          <w:sz w:val="24"/>
        </w:rPr>
        <w:t>A APA de Guaraqueçaba</w:t>
      </w:r>
      <w:r>
        <w:rPr>
          <w:sz w:val="24"/>
        </w:rPr>
        <w:t>, a ESEC de Guaraqueçaba e a REBIO Bom Jesus</w:t>
      </w:r>
      <w:r w:rsidRPr="0002790D">
        <w:rPr>
          <w:sz w:val="24"/>
        </w:rPr>
        <w:t xml:space="preserve"> </w:t>
      </w:r>
      <w:r w:rsidR="00126130">
        <w:rPr>
          <w:sz w:val="24"/>
        </w:rPr>
        <w:t>por estar</w:t>
      </w:r>
      <w:r>
        <w:rPr>
          <w:sz w:val="24"/>
        </w:rPr>
        <w:t>em</w:t>
      </w:r>
      <w:r w:rsidR="00126130">
        <w:rPr>
          <w:sz w:val="24"/>
        </w:rPr>
        <w:t xml:space="preserve"> inserida</w:t>
      </w:r>
      <w:r>
        <w:rPr>
          <w:sz w:val="24"/>
        </w:rPr>
        <w:t>s</w:t>
      </w:r>
      <w:r w:rsidR="00126130">
        <w:rPr>
          <w:sz w:val="24"/>
        </w:rPr>
        <w:t xml:space="preserve"> na Reserva da </w:t>
      </w:r>
      <w:r w:rsidR="00126130" w:rsidRPr="00C51418">
        <w:rPr>
          <w:sz w:val="24"/>
        </w:rPr>
        <w:t>Biosfera pode</w:t>
      </w:r>
      <w:r w:rsidRPr="00C51418">
        <w:rPr>
          <w:sz w:val="24"/>
        </w:rPr>
        <w:t>m</w:t>
      </w:r>
      <w:r w:rsidR="00126130" w:rsidRPr="00C51418">
        <w:rPr>
          <w:sz w:val="24"/>
        </w:rPr>
        <w:t xml:space="preserve"> </w:t>
      </w:r>
      <w:r w:rsidR="00C41DE2" w:rsidRPr="00C51418">
        <w:rPr>
          <w:sz w:val="24"/>
        </w:rPr>
        <w:t>considerar</w:t>
      </w:r>
      <w:r w:rsidR="00126130" w:rsidRPr="00C51418">
        <w:rPr>
          <w:sz w:val="24"/>
        </w:rPr>
        <w:t xml:space="preserve"> o GEF como uma grande oportunidade para contemplação de projetos ou programas voltados para a</w:t>
      </w:r>
      <w:r w:rsidR="00755AA2" w:rsidRPr="00C51418">
        <w:rPr>
          <w:sz w:val="24"/>
        </w:rPr>
        <w:t xml:space="preserve">s respectivas </w:t>
      </w:r>
      <w:proofErr w:type="spellStart"/>
      <w:r w:rsidR="00126130" w:rsidRPr="00C51418">
        <w:rPr>
          <w:sz w:val="24"/>
        </w:rPr>
        <w:t>UC</w:t>
      </w:r>
      <w:r w:rsidR="00755AA2" w:rsidRPr="00C51418">
        <w:rPr>
          <w:sz w:val="24"/>
        </w:rPr>
        <w:t>s</w:t>
      </w:r>
      <w:proofErr w:type="spellEnd"/>
      <w:r w:rsidR="00755AA2" w:rsidRPr="00C51418">
        <w:rPr>
          <w:sz w:val="24"/>
        </w:rPr>
        <w:t xml:space="preserve"> e que visam atingir seus objetivos de criação</w:t>
      </w:r>
      <w:r w:rsidR="00126130" w:rsidRPr="00C51418">
        <w:rPr>
          <w:sz w:val="24"/>
        </w:rPr>
        <w:t>.</w:t>
      </w:r>
    </w:p>
    <w:p w:rsidR="00C51418" w:rsidRDefault="00C51418" w:rsidP="00755AA2">
      <w:pPr>
        <w:ind w:firstLine="709"/>
        <w:jc w:val="both"/>
        <w:rPr>
          <w:sz w:val="24"/>
        </w:rPr>
      </w:pPr>
    </w:p>
    <w:p w:rsidR="00126130" w:rsidRPr="006001BD" w:rsidRDefault="00126130" w:rsidP="006001BD">
      <w:pPr>
        <w:pStyle w:val="Ttulo4"/>
        <w:jc w:val="left"/>
        <w:rPr>
          <w:b w:val="0"/>
          <w:sz w:val="24"/>
          <w:szCs w:val="24"/>
        </w:rPr>
      </w:pPr>
      <w:bookmarkStart w:id="37" w:name="_Toc473384790"/>
      <w:r w:rsidRPr="006001BD">
        <w:rPr>
          <w:b w:val="0"/>
          <w:sz w:val="24"/>
          <w:szCs w:val="24"/>
        </w:rPr>
        <w:t>Programa Piloto para a Proteção das Florestas Tropicais do Brasil – PPG7</w:t>
      </w:r>
      <w:bookmarkEnd w:id="37"/>
    </w:p>
    <w:p w:rsidR="000D43B6" w:rsidRDefault="000D43B6" w:rsidP="000D43B6">
      <w:pPr>
        <w:ind w:firstLine="709"/>
        <w:jc w:val="both"/>
        <w:rPr>
          <w:sz w:val="24"/>
        </w:rPr>
      </w:pPr>
      <w:r w:rsidRPr="000D43B6">
        <w:rPr>
          <w:sz w:val="24"/>
        </w:rPr>
        <w:t xml:space="preserve">O Programa Piloto para a Proteção das Florestas Tropicais do Brasil surgiu como uma </w:t>
      </w:r>
      <w:proofErr w:type="spellStart"/>
      <w:r w:rsidRPr="000D43B6">
        <w:rPr>
          <w:sz w:val="24"/>
        </w:rPr>
        <w:t>uma</w:t>
      </w:r>
      <w:proofErr w:type="spellEnd"/>
      <w:r w:rsidRPr="000D43B6">
        <w:rPr>
          <w:sz w:val="24"/>
        </w:rPr>
        <w:t xml:space="preserve"> iniciativa conjunta do governo e da sociedade brasileira em parceria da comunidade internacional. Ele foi estruturado tendo como finalidade o </w:t>
      </w:r>
      <w:r w:rsidRPr="000D43B6">
        <w:rPr>
          <w:sz w:val="24"/>
        </w:rPr>
        <w:lastRenderedPageBreak/>
        <w:t>"desenvolvimento de estratégias inovadoras para a proteção e o uso sustentável da Floresta Amazônica e da Mata Atlântica, associadas a melhorias na qualidade de vida das populações locais" (</w:t>
      </w:r>
      <w:r w:rsidRPr="000D43B6">
        <w:rPr>
          <w:color w:val="FF0000"/>
          <w:sz w:val="24"/>
        </w:rPr>
        <w:t xml:space="preserve">MMA, </w:t>
      </w:r>
      <w:proofErr w:type="spellStart"/>
      <w:r w:rsidRPr="000D43B6">
        <w:rPr>
          <w:color w:val="FF0000"/>
          <w:sz w:val="24"/>
        </w:rPr>
        <w:t>xxxx</w:t>
      </w:r>
      <w:proofErr w:type="spellEnd"/>
      <w:r w:rsidRPr="000D43B6">
        <w:rPr>
          <w:color w:val="FF0000"/>
          <w:sz w:val="24"/>
        </w:rPr>
        <w:t xml:space="preserve">). </w:t>
      </w:r>
      <w:r w:rsidRPr="000D43B6">
        <w:rPr>
          <w:sz w:val="24"/>
        </w:rPr>
        <w:t xml:space="preserve">Ganha também destaque por ser considerado um dos maiores programas de cooperação multilateral relacionado a uma temática ambiental de importância global. </w:t>
      </w:r>
    </w:p>
    <w:p w:rsidR="000D43B6" w:rsidRDefault="000D43B6" w:rsidP="00C51418">
      <w:pPr>
        <w:ind w:firstLine="709"/>
        <w:jc w:val="both"/>
        <w:rPr>
          <w:sz w:val="24"/>
        </w:rPr>
      </w:pPr>
      <w:r w:rsidRPr="000D43B6">
        <w:rPr>
          <w:sz w:val="24"/>
        </w:rPr>
        <w:t>O PPG7 tem como objetivo geral “</w:t>
      </w:r>
      <w:r w:rsidRPr="000D43B6">
        <w:rPr>
          <w:sz w:val="24"/>
          <w:highlight w:val="yellow"/>
        </w:rPr>
        <w:t>maximizar os benefícios ambientais das florestas tropicais, de forma consistente com as metas de desenvolvimento do Brasil, por meio da implantação de uma metodologia de desenvolvimento sustentável que contribuirá com a redução contínua do índice de desmatamento”.</w:t>
      </w:r>
      <w:r w:rsidRPr="000D43B6">
        <w:rPr>
          <w:sz w:val="24"/>
        </w:rPr>
        <w:t xml:space="preserve">  Junto ao seu objetivo geral, foram definidos outros específicos que se articulam em:</w:t>
      </w:r>
      <w:r w:rsidR="00C51418">
        <w:rPr>
          <w:sz w:val="24"/>
        </w:rPr>
        <w:t xml:space="preserve"> d</w:t>
      </w:r>
      <w:r w:rsidRPr="000D43B6">
        <w:rPr>
          <w:sz w:val="24"/>
        </w:rPr>
        <w:t>emonstrar a viabilidade da harmonização dos objetivos ambientais e econômicos nas florestas tropicais;</w:t>
      </w:r>
      <w:r w:rsidR="00C51418">
        <w:rPr>
          <w:sz w:val="24"/>
        </w:rPr>
        <w:t xml:space="preserve"> a</w:t>
      </w:r>
      <w:r w:rsidRPr="000D43B6">
        <w:rPr>
          <w:sz w:val="24"/>
        </w:rPr>
        <w:t>judar a preservar os enormes recursos genéticos de que estas dispõem;</w:t>
      </w:r>
      <w:r w:rsidR="00C51418">
        <w:rPr>
          <w:sz w:val="24"/>
        </w:rPr>
        <w:t xml:space="preserve"> r</w:t>
      </w:r>
      <w:r w:rsidRPr="000D43B6">
        <w:rPr>
          <w:sz w:val="24"/>
        </w:rPr>
        <w:t>eduzir a contribuição das florestas brasileiras</w:t>
      </w:r>
      <w:r w:rsidR="00C51418">
        <w:rPr>
          <w:sz w:val="24"/>
        </w:rPr>
        <w:t xml:space="preserve"> na emissão de gás carbônico; e </w:t>
      </w:r>
      <w:proofErr w:type="spellStart"/>
      <w:r w:rsidR="00C51418">
        <w:rPr>
          <w:sz w:val="24"/>
        </w:rPr>
        <w:t>f</w:t>
      </w:r>
      <w:r w:rsidRPr="000D43B6">
        <w:rPr>
          <w:sz w:val="24"/>
        </w:rPr>
        <w:t>ornecer</w:t>
      </w:r>
      <w:proofErr w:type="spellEnd"/>
      <w:r w:rsidRPr="000D43B6">
        <w:rPr>
          <w:sz w:val="24"/>
        </w:rPr>
        <w:t xml:space="preserve"> um exemplo de cooperação entre os países desenvolvidos e em desenvolvimento nas questões ambientais globais (</w:t>
      </w:r>
      <w:r w:rsidRPr="000D43B6">
        <w:rPr>
          <w:color w:val="FF0000"/>
          <w:sz w:val="24"/>
        </w:rPr>
        <w:t xml:space="preserve">MMA, </w:t>
      </w:r>
      <w:proofErr w:type="spellStart"/>
      <w:r w:rsidRPr="000D43B6">
        <w:rPr>
          <w:color w:val="FF0000"/>
          <w:sz w:val="24"/>
        </w:rPr>
        <w:t>xxxx</w:t>
      </w:r>
      <w:proofErr w:type="spellEnd"/>
      <w:r w:rsidRPr="000D43B6">
        <w:rPr>
          <w:color w:val="FF0000"/>
          <w:sz w:val="24"/>
        </w:rPr>
        <w:t>).</w:t>
      </w:r>
    </w:p>
    <w:p w:rsidR="00126130" w:rsidRDefault="00126130" w:rsidP="00AA62CC">
      <w:pPr>
        <w:ind w:firstLine="709"/>
        <w:jc w:val="both"/>
        <w:rPr>
          <w:sz w:val="24"/>
        </w:rPr>
      </w:pPr>
      <w:r w:rsidRPr="00E439DC">
        <w:rPr>
          <w:color w:val="FF0000"/>
          <w:sz w:val="24"/>
        </w:rPr>
        <w:t>No interior da APA de Guaraqueçaba vivem comunidades caiçaras, quilombolas e indígenas, é possível surgir uma parceria em projetos para a promoção de experiências inovadoras entre comunidades locais e a administração da UC, nas áreas de conservação, produção sustentável e educação ambiental</w:t>
      </w:r>
      <w:r>
        <w:rPr>
          <w:sz w:val="24"/>
        </w:rPr>
        <w:t>.</w:t>
      </w:r>
    </w:p>
    <w:p w:rsidR="00126130" w:rsidRDefault="00126130" w:rsidP="00126130">
      <w:pPr>
        <w:jc w:val="both"/>
        <w:rPr>
          <w:sz w:val="24"/>
        </w:rPr>
      </w:pPr>
    </w:p>
    <w:p w:rsidR="00126130" w:rsidRPr="006001BD" w:rsidRDefault="00126130" w:rsidP="006001BD">
      <w:pPr>
        <w:pStyle w:val="Ttulo4"/>
        <w:jc w:val="left"/>
        <w:rPr>
          <w:b w:val="0"/>
          <w:sz w:val="24"/>
          <w:szCs w:val="24"/>
        </w:rPr>
      </w:pPr>
      <w:bookmarkStart w:id="38" w:name="_Toc473384791"/>
      <w:r w:rsidRPr="006001BD">
        <w:rPr>
          <w:b w:val="0"/>
          <w:sz w:val="24"/>
          <w:szCs w:val="24"/>
        </w:rPr>
        <w:t xml:space="preserve">Programa das Nações Unidas para o Meio </w:t>
      </w:r>
      <w:r w:rsidR="001239CD" w:rsidRPr="006001BD">
        <w:rPr>
          <w:b w:val="0"/>
          <w:sz w:val="24"/>
          <w:szCs w:val="24"/>
        </w:rPr>
        <w:t>Ambiente – PNUMA</w:t>
      </w:r>
      <w:bookmarkEnd w:id="38"/>
    </w:p>
    <w:p w:rsidR="001239CD" w:rsidRPr="001239CD" w:rsidRDefault="001239CD" w:rsidP="00557239">
      <w:pPr>
        <w:ind w:firstLine="709"/>
        <w:jc w:val="both"/>
        <w:rPr>
          <w:sz w:val="24"/>
        </w:rPr>
      </w:pPr>
      <w:r>
        <w:rPr>
          <w:sz w:val="24"/>
        </w:rPr>
        <w:t>O PNUMA é resultado da C</w:t>
      </w:r>
      <w:r w:rsidRPr="001239CD">
        <w:rPr>
          <w:sz w:val="24"/>
        </w:rPr>
        <w:t>onferência da ONU sobre o Meio Ambiente Humano</w:t>
      </w:r>
      <w:r>
        <w:rPr>
          <w:sz w:val="24"/>
        </w:rPr>
        <w:t xml:space="preserve"> de 1972 e atualmente é </w:t>
      </w:r>
      <w:r w:rsidRPr="001239CD">
        <w:rPr>
          <w:sz w:val="24"/>
        </w:rPr>
        <w:t>um dos principais organismos que lida com questões amb</w:t>
      </w:r>
      <w:r>
        <w:rPr>
          <w:sz w:val="24"/>
        </w:rPr>
        <w:t xml:space="preserve">ientais na esfera internacional. O Programa é </w:t>
      </w:r>
      <w:r w:rsidRPr="001239CD">
        <w:rPr>
          <w:sz w:val="24"/>
        </w:rPr>
        <w:t xml:space="preserve">responsável, </w:t>
      </w:r>
      <w:r>
        <w:rPr>
          <w:sz w:val="24"/>
        </w:rPr>
        <w:t>juntamente</w:t>
      </w:r>
      <w:r w:rsidRPr="001239CD">
        <w:rPr>
          <w:sz w:val="24"/>
        </w:rPr>
        <w:t xml:space="preserve"> com os Estados e organismos da ONU, pela concretização dos objetivos da Conferência das Nações Unidas sobre Meio Ambiente e Desenvolvimento</w:t>
      </w:r>
      <w:r>
        <w:rPr>
          <w:sz w:val="24"/>
        </w:rPr>
        <w:t xml:space="preserve"> - CNUMAD</w:t>
      </w:r>
      <w:r w:rsidRPr="001239CD">
        <w:rPr>
          <w:sz w:val="24"/>
        </w:rPr>
        <w:t xml:space="preserve"> e pela Agenda 21</w:t>
      </w:r>
      <w:r>
        <w:rPr>
          <w:sz w:val="24"/>
        </w:rPr>
        <w:t>, ope</w:t>
      </w:r>
      <w:r w:rsidRPr="001239CD">
        <w:rPr>
          <w:sz w:val="24"/>
        </w:rPr>
        <w:t>ra</w:t>
      </w:r>
      <w:r>
        <w:rPr>
          <w:sz w:val="24"/>
        </w:rPr>
        <w:t>ndo</w:t>
      </w:r>
      <w:r w:rsidRPr="001239CD">
        <w:rPr>
          <w:sz w:val="24"/>
        </w:rPr>
        <w:t xml:space="preserve"> a partir de sua sede em </w:t>
      </w:r>
      <w:proofErr w:type="spellStart"/>
      <w:r w:rsidRPr="001239CD">
        <w:rPr>
          <w:sz w:val="24"/>
        </w:rPr>
        <w:t>Nairobi</w:t>
      </w:r>
      <w:proofErr w:type="spellEnd"/>
      <w:r w:rsidRPr="001239CD">
        <w:rPr>
          <w:sz w:val="24"/>
        </w:rPr>
        <w:t>.</w:t>
      </w:r>
    </w:p>
    <w:p w:rsidR="001239CD" w:rsidRPr="001239CD" w:rsidRDefault="001239CD" w:rsidP="001239CD">
      <w:pPr>
        <w:ind w:firstLine="709"/>
        <w:jc w:val="both"/>
        <w:rPr>
          <w:sz w:val="24"/>
        </w:rPr>
      </w:pPr>
      <w:r w:rsidRPr="001239CD">
        <w:rPr>
          <w:sz w:val="24"/>
        </w:rPr>
        <w:t>Seus objetivos são</w:t>
      </w:r>
      <w:r>
        <w:rPr>
          <w:sz w:val="24"/>
        </w:rPr>
        <w:t xml:space="preserve"> facilitar </w:t>
      </w:r>
      <w:r w:rsidRPr="001239CD">
        <w:rPr>
          <w:sz w:val="24"/>
        </w:rPr>
        <w:t xml:space="preserve">a cooperação internacional </w:t>
      </w:r>
      <w:r>
        <w:rPr>
          <w:sz w:val="24"/>
        </w:rPr>
        <w:t>no campo do meio ambiente, p</w:t>
      </w:r>
      <w:r w:rsidRPr="001239CD">
        <w:rPr>
          <w:sz w:val="24"/>
        </w:rPr>
        <w:t>romover o desenvolvim</w:t>
      </w:r>
      <w:r>
        <w:rPr>
          <w:sz w:val="24"/>
        </w:rPr>
        <w:t>ento de conhecimento nessa área, m</w:t>
      </w:r>
      <w:r w:rsidRPr="001239CD">
        <w:rPr>
          <w:sz w:val="24"/>
        </w:rPr>
        <w:t>onitorar o</w:t>
      </w:r>
      <w:r>
        <w:rPr>
          <w:sz w:val="24"/>
        </w:rPr>
        <w:t xml:space="preserve"> </w:t>
      </w:r>
      <w:r>
        <w:rPr>
          <w:sz w:val="24"/>
        </w:rPr>
        <w:lastRenderedPageBreak/>
        <w:t>estado do meio ambiente global e c</w:t>
      </w:r>
      <w:r w:rsidRPr="001239CD">
        <w:rPr>
          <w:sz w:val="24"/>
        </w:rPr>
        <w:t>hamar a atenção dos governos para problemas ambientais emergentes de importância internacional.</w:t>
      </w:r>
    </w:p>
    <w:p w:rsidR="00B821E1" w:rsidRPr="000D43B6" w:rsidRDefault="001239CD" w:rsidP="001239CD">
      <w:pPr>
        <w:ind w:firstLine="709"/>
        <w:jc w:val="both"/>
        <w:rPr>
          <w:sz w:val="24"/>
        </w:rPr>
      </w:pPr>
      <w:r w:rsidRPr="000D43B6">
        <w:rPr>
          <w:sz w:val="24"/>
        </w:rPr>
        <w:t xml:space="preserve">A parte estrutural do Programa compreende um Conselho Executivo, um Secretariado, chefiado por um Secretário Executivo, e um Fundo, que fornece assistência financeira aos programas ambientais. Os recursos do Fundo são fornecidos por governos de forma voluntária, e são utilizados na promoção de projetos apresentados por governos, órgãos </w:t>
      </w:r>
      <w:r w:rsidR="00B821E1" w:rsidRPr="000D43B6">
        <w:rPr>
          <w:sz w:val="24"/>
        </w:rPr>
        <w:t xml:space="preserve">das Nações Unidas, organizações </w:t>
      </w:r>
      <w:r w:rsidRPr="000D43B6">
        <w:rPr>
          <w:sz w:val="24"/>
        </w:rPr>
        <w:t>não</w:t>
      </w:r>
      <w:r w:rsidR="00B821E1" w:rsidRPr="000D43B6">
        <w:rPr>
          <w:sz w:val="24"/>
        </w:rPr>
        <w:t xml:space="preserve"> </w:t>
      </w:r>
      <w:r w:rsidRPr="000D43B6">
        <w:rPr>
          <w:sz w:val="24"/>
        </w:rPr>
        <w:t>governamentais, ou formulados pelo próprio PNUMA.</w:t>
      </w:r>
    </w:p>
    <w:p w:rsidR="00B821E1" w:rsidRDefault="00B821E1" w:rsidP="00C41DE2">
      <w:pPr>
        <w:ind w:firstLine="709"/>
        <w:jc w:val="both"/>
        <w:rPr>
          <w:sz w:val="24"/>
        </w:rPr>
      </w:pPr>
      <w:r>
        <w:rPr>
          <w:sz w:val="24"/>
        </w:rPr>
        <w:t xml:space="preserve">A APA de Guaraqueçaba, a ESEC de Guaraqueçaba e a REBIO Bom Jesus possuem potencial para o desenvolvimento de projetos na área ambiental. Esses projetos podem ser submetidos ao Fundo do PNUMA pelos órgãos gestores das </w:t>
      </w:r>
      <w:proofErr w:type="spellStart"/>
      <w:r>
        <w:rPr>
          <w:sz w:val="24"/>
        </w:rPr>
        <w:t>UCs</w:t>
      </w:r>
      <w:proofErr w:type="spellEnd"/>
      <w:r>
        <w:rPr>
          <w:sz w:val="24"/>
        </w:rPr>
        <w:t>, colaborando para desenvolvimento e maior conhecimento dessas áreas protegidas e a biodiversidade que possuem.</w:t>
      </w:r>
    </w:p>
    <w:p w:rsidR="008048DE" w:rsidRPr="00C41DE2" w:rsidRDefault="008048DE" w:rsidP="00C41DE2">
      <w:pPr>
        <w:ind w:firstLine="709"/>
        <w:jc w:val="both"/>
        <w:rPr>
          <w:sz w:val="24"/>
        </w:rPr>
      </w:pPr>
    </w:p>
    <w:p w:rsidR="00742E15" w:rsidRPr="0043717D" w:rsidRDefault="00307481" w:rsidP="0043717D">
      <w:pPr>
        <w:pStyle w:val="Legenda"/>
      </w:pPr>
      <w:r w:rsidRPr="0043717D">
        <w:t xml:space="preserve">Tabela </w:t>
      </w:r>
      <w:r w:rsidR="00742E15" w:rsidRPr="0043717D">
        <w:t>1 – Quadro de oportunidades de cooperação internacional para a APA de Guaraqueçaba</w:t>
      </w:r>
      <w:r w:rsidR="002A12E0" w:rsidRPr="0043717D">
        <w:t xml:space="preserve">, </w:t>
      </w:r>
      <w:r w:rsidRPr="0043717D">
        <w:t xml:space="preserve">a </w:t>
      </w:r>
      <w:r w:rsidR="002A12E0" w:rsidRPr="0043717D">
        <w:t xml:space="preserve">ESEC de Guaraqueçaba e </w:t>
      </w:r>
      <w:r w:rsidRPr="0043717D">
        <w:t xml:space="preserve">a </w:t>
      </w:r>
      <w:r w:rsidR="002A12E0" w:rsidRPr="0043717D">
        <w:t>REBIO Bom Jesus</w:t>
      </w:r>
    </w:p>
    <w:p w:rsidR="00E439DC" w:rsidRPr="00E439DC" w:rsidRDefault="00E439DC" w:rsidP="00E439DC"/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904"/>
        <w:gridCol w:w="3143"/>
        <w:gridCol w:w="3014"/>
      </w:tblGrid>
      <w:tr w:rsidR="00412E9A" w:rsidTr="0043717D">
        <w:tc>
          <w:tcPr>
            <w:tcW w:w="2904" w:type="dxa"/>
            <w:vAlign w:val="center"/>
          </w:tcPr>
          <w:p w:rsidR="00412E9A" w:rsidRDefault="00412E9A" w:rsidP="00412E9A">
            <w:r>
              <w:t>ORGANISMO INTERNACIONAL</w:t>
            </w:r>
          </w:p>
        </w:tc>
        <w:tc>
          <w:tcPr>
            <w:tcW w:w="3143" w:type="dxa"/>
            <w:vAlign w:val="center"/>
          </w:tcPr>
          <w:p w:rsidR="00412E9A" w:rsidRDefault="00412E9A" w:rsidP="00412E9A">
            <w:r>
              <w:t>LINHAS DE ATUAÇÃO</w:t>
            </w:r>
          </w:p>
        </w:tc>
        <w:tc>
          <w:tcPr>
            <w:tcW w:w="3014" w:type="dxa"/>
            <w:vAlign w:val="center"/>
          </w:tcPr>
          <w:p w:rsidR="00412E9A" w:rsidRDefault="00412E9A" w:rsidP="00412E9A">
            <w:r>
              <w:t xml:space="preserve">POTENCIAL DE APOIO AS </w:t>
            </w:r>
            <w:proofErr w:type="spellStart"/>
            <w:r>
              <w:t>UCs</w:t>
            </w:r>
            <w:proofErr w:type="spellEnd"/>
          </w:p>
        </w:tc>
      </w:tr>
      <w:tr w:rsidR="00412E9A" w:rsidTr="0043717D">
        <w:tc>
          <w:tcPr>
            <w:tcW w:w="2904" w:type="dxa"/>
            <w:vAlign w:val="center"/>
          </w:tcPr>
          <w:p w:rsidR="00412E9A" w:rsidRPr="00307481" w:rsidRDefault="00412E9A" w:rsidP="00412E9A">
            <w:r w:rsidRPr="00307481">
              <w:t xml:space="preserve">Fundo Global para o Meio Ambiente </w:t>
            </w:r>
            <w:r w:rsidR="006B1D48">
              <w:t>(</w:t>
            </w:r>
            <w:r w:rsidRPr="00307481">
              <w:t>GEF</w:t>
            </w:r>
            <w:r w:rsidR="006B1D48">
              <w:t>)</w:t>
            </w:r>
          </w:p>
        </w:tc>
        <w:tc>
          <w:tcPr>
            <w:tcW w:w="3143" w:type="dxa"/>
            <w:vAlign w:val="center"/>
          </w:tcPr>
          <w:p w:rsidR="00412E9A" w:rsidRPr="00307481" w:rsidRDefault="00412E9A" w:rsidP="00412E9A">
            <w:r w:rsidRPr="00307481">
              <w:t xml:space="preserve">Diversidade biológica, mudanças climáticas, águas </w:t>
            </w:r>
            <w:proofErr w:type="spellStart"/>
            <w:r w:rsidRPr="00307481">
              <w:t>intenacionais</w:t>
            </w:r>
            <w:proofErr w:type="spellEnd"/>
            <w:r w:rsidRPr="00307481">
              <w:t>, degradação do solo, camada de ozônio e persistentes orgânicos poluentes.</w:t>
            </w:r>
          </w:p>
        </w:tc>
        <w:tc>
          <w:tcPr>
            <w:tcW w:w="3014" w:type="dxa"/>
            <w:vAlign w:val="center"/>
          </w:tcPr>
          <w:p w:rsidR="00412E9A" w:rsidRPr="00307481" w:rsidRDefault="00412E9A" w:rsidP="00412E9A">
            <w:r w:rsidRPr="00307481">
              <w:t>Projetos ou programas voltados para a conservação da biodiversidade da Mata Atlântica.</w:t>
            </w:r>
          </w:p>
        </w:tc>
      </w:tr>
      <w:tr w:rsidR="00412E9A" w:rsidTr="0043717D">
        <w:tc>
          <w:tcPr>
            <w:tcW w:w="2904" w:type="dxa"/>
            <w:vAlign w:val="center"/>
          </w:tcPr>
          <w:p w:rsidR="00412E9A" w:rsidRPr="00307481" w:rsidRDefault="00412E9A" w:rsidP="00412E9A">
            <w:r w:rsidRPr="00307481">
              <w:t>Programa Piloto para a Proteção das Florestas Tropicais do Brasil</w:t>
            </w:r>
            <w:r w:rsidR="00307481" w:rsidRPr="00307481">
              <w:t xml:space="preserve"> </w:t>
            </w:r>
            <w:r w:rsidR="006B1D48">
              <w:t>(</w:t>
            </w:r>
            <w:r w:rsidR="00307481" w:rsidRPr="00307481">
              <w:t>PPG7</w:t>
            </w:r>
            <w:r w:rsidR="006B1D48">
              <w:t>)</w:t>
            </w:r>
          </w:p>
        </w:tc>
        <w:tc>
          <w:tcPr>
            <w:tcW w:w="3143" w:type="dxa"/>
            <w:vAlign w:val="center"/>
          </w:tcPr>
          <w:p w:rsidR="00412E9A" w:rsidRPr="00307481" w:rsidRDefault="00412E9A" w:rsidP="00412E9A">
            <w:r w:rsidRPr="00307481">
              <w:t xml:space="preserve">Proteção e uso sustentável da Floresta </w:t>
            </w:r>
            <w:r w:rsidR="00307481" w:rsidRPr="00307481">
              <w:t>Amazônica</w:t>
            </w:r>
            <w:r w:rsidRPr="00307481">
              <w:t xml:space="preserve"> e Atlântica</w:t>
            </w:r>
            <w:r w:rsidR="00307481" w:rsidRPr="00307481">
              <w:t>, associada à qualidade de vida das populações locais.</w:t>
            </w:r>
          </w:p>
        </w:tc>
        <w:tc>
          <w:tcPr>
            <w:tcW w:w="3014" w:type="dxa"/>
            <w:vAlign w:val="center"/>
          </w:tcPr>
          <w:p w:rsidR="00412E9A" w:rsidRPr="00307481" w:rsidRDefault="00307481" w:rsidP="00412E9A">
            <w:r w:rsidRPr="00307481">
              <w:t>Parceria em projetos para a promoção de experiências inovadoras entre comunidades locais e a administração da UC, nas áreas de conservação, produção sustentável e educação ambiental.</w:t>
            </w:r>
          </w:p>
        </w:tc>
      </w:tr>
      <w:tr w:rsidR="006B1D48" w:rsidTr="0043717D">
        <w:tc>
          <w:tcPr>
            <w:tcW w:w="2904" w:type="dxa"/>
            <w:vAlign w:val="center"/>
          </w:tcPr>
          <w:p w:rsidR="006B1D48" w:rsidRPr="00A70902" w:rsidRDefault="006B1D48" w:rsidP="006B1D48">
            <w:r w:rsidRPr="006B1D48">
              <w:lastRenderedPageBreak/>
              <w:t>Programa das Nações Unidas para o Meio Ambiente</w:t>
            </w:r>
            <w:r>
              <w:t xml:space="preserve"> (PNUMA)</w:t>
            </w:r>
          </w:p>
        </w:tc>
        <w:tc>
          <w:tcPr>
            <w:tcW w:w="3143" w:type="dxa"/>
            <w:vAlign w:val="center"/>
          </w:tcPr>
          <w:p w:rsidR="006B1D48" w:rsidRPr="00307481" w:rsidRDefault="006B1D48" w:rsidP="00412E9A">
            <w:r w:rsidRPr="006B1D48">
              <w:t>Facilitar a cooperação internacional no campo do meio ambiente, promover o desenvolvimento de conhecimento nessa área, monitorar o estado do meio ambiente global, chamar a atenção dos governos para problemas ambientais emergentes de importância internacional.</w:t>
            </w:r>
          </w:p>
        </w:tc>
        <w:tc>
          <w:tcPr>
            <w:tcW w:w="3014" w:type="dxa"/>
            <w:vAlign w:val="center"/>
          </w:tcPr>
          <w:p w:rsidR="006B1D48" w:rsidRPr="00307481" w:rsidRDefault="006B1D48" w:rsidP="006B1D48">
            <w:r>
              <w:t>Submissão de propostas para assist</w:t>
            </w:r>
            <w:r w:rsidRPr="006B1D48">
              <w:t>ê</w:t>
            </w:r>
            <w:r>
              <w:t xml:space="preserve">ncia financeira em programas ambientais das </w:t>
            </w:r>
            <w:proofErr w:type="spellStart"/>
            <w:r>
              <w:t>UCs</w:t>
            </w:r>
            <w:proofErr w:type="spellEnd"/>
            <w:r>
              <w:t>.</w:t>
            </w:r>
          </w:p>
        </w:tc>
      </w:tr>
    </w:tbl>
    <w:p w:rsidR="00E439DC" w:rsidRDefault="00CA5857" w:rsidP="00C544C3">
      <w:pPr>
        <w:jc w:val="both"/>
        <w:rPr>
          <w:color w:val="FF0000"/>
        </w:rPr>
      </w:pPr>
      <w:r w:rsidRPr="00CA5857">
        <w:rPr>
          <w:color w:val="FF0000"/>
        </w:rPr>
        <w:t xml:space="preserve">Fonte: </w:t>
      </w:r>
      <w:proofErr w:type="spellStart"/>
      <w:proofErr w:type="gramStart"/>
      <w:r w:rsidRPr="00CA5857">
        <w:rPr>
          <w:color w:val="FF0000"/>
        </w:rPr>
        <w:t>MMA,xxxxxxxxxx</w:t>
      </w:r>
      <w:proofErr w:type="spellEnd"/>
      <w:proofErr w:type="gramEnd"/>
      <w:r>
        <w:rPr>
          <w:color w:val="FF0000"/>
        </w:rPr>
        <w:t>. Organização dos autores</w:t>
      </w:r>
    </w:p>
    <w:p w:rsidR="00CA5857" w:rsidRPr="00CA5857" w:rsidRDefault="00CA5857" w:rsidP="00C544C3">
      <w:pPr>
        <w:jc w:val="both"/>
        <w:rPr>
          <w:color w:val="FF0000"/>
        </w:rPr>
      </w:pPr>
    </w:p>
    <w:p w:rsidR="00E439DC" w:rsidRPr="007B6169" w:rsidRDefault="00E439DC" w:rsidP="00E439DC">
      <w:pPr>
        <w:pStyle w:val="Ttulo3"/>
        <w:rPr>
          <w:b w:val="0"/>
          <w:sz w:val="24"/>
        </w:rPr>
      </w:pPr>
      <w:bookmarkStart w:id="39" w:name="_Toc473384792"/>
      <w:r w:rsidRPr="007B6169">
        <w:rPr>
          <w:rFonts w:cs="Arial"/>
          <w:b w:val="0"/>
          <w:sz w:val="24"/>
        </w:rPr>
        <w:t>C</w:t>
      </w:r>
      <w:r w:rsidRPr="007B6169">
        <w:rPr>
          <w:b w:val="0"/>
          <w:sz w:val="24"/>
        </w:rPr>
        <w:t>onferências Internacionais e Acordos Globais</w:t>
      </w:r>
      <w:bookmarkEnd w:id="39"/>
    </w:p>
    <w:p w:rsidR="00E439DC" w:rsidRPr="006001BD" w:rsidRDefault="00E439DC" w:rsidP="006001BD">
      <w:pPr>
        <w:pStyle w:val="Ttulo4"/>
        <w:jc w:val="left"/>
        <w:rPr>
          <w:b w:val="0"/>
          <w:sz w:val="24"/>
          <w:szCs w:val="24"/>
        </w:rPr>
      </w:pPr>
      <w:bookmarkStart w:id="40" w:name="_Toc473384793"/>
      <w:r w:rsidRPr="006001BD">
        <w:rPr>
          <w:b w:val="0"/>
          <w:sz w:val="24"/>
          <w:szCs w:val="24"/>
        </w:rPr>
        <w:t>Convenção sobre Diversidade Biológica – CDB</w:t>
      </w:r>
      <w:bookmarkEnd w:id="40"/>
    </w:p>
    <w:p w:rsidR="007E7E0E" w:rsidRDefault="007E7E0E" w:rsidP="00557239">
      <w:pPr>
        <w:ind w:firstLine="709"/>
        <w:jc w:val="both"/>
        <w:rPr>
          <w:sz w:val="24"/>
        </w:rPr>
      </w:pPr>
      <w:r w:rsidRPr="007E7E0E">
        <w:rPr>
          <w:sz w:val="24"/>
        </w:rPr>
        <w:t>A Convenção sobre Diversidade Biológica foi assinada em 1992 no Rio de Janeiro, no decorrer da Conferência das Nações Unidas sobre Meio Ambiente e Desenvolvimento Humano (Eco-92). Esta convenção foi estruturada sobre três principais pilares sendo: a conservação da diversidade biológica, o uso sustentável da biodiversidade e a repartição justa e equitativa dos benefícios provenientes da utilização dos recursos genéticos. Considerada um dos acordos internacionais mais importantes para áreas protegidas, ela te</w:t>
      </w:r>
      <w:r>
        <w:rPr>
          <w:sz w:val="24"/>
        </w:rPr>
        <w:t>m como objetivo:</w:t>
      </w:r>
    </w:p>
    <w:p w:rsidR="007E7E0E" w:rsidRPr="007E7E0E" w:rsidRDefault="007E7E0E" w:rsidP="007E7E0E">
      <w:pPr>
        <w:spacing w:line="240" w:lineRule="auto"/>
        <w:ind w:left="2268"/>
        <w:jc w:val="both"/>
      </w:pPr>
      <w:r w:rsidRPr="007E7E0E">
        <w:t xml:space="preserve">A conservação da diversidade biológica, a utilização sustentável de seus componentes e a repartição justa e </w:t>
      </w:r>
      <w:proofErr w:type="spellStart"/>
      <w:r w:rsidRPr="007E7E0E">
        <w:t>eqüitativa</w:t>
      </w:r>
      <w:proofErr w:type="spellEnd"/>
      <w:r w:rsidRPr="007E7E0E">
        <w:t xml:space="preserve"> dos benefícios derivados da utilização dos recursos genéticos, mediante, inclusive, o acesso adequado aos recursos genéticos e a transferência adequada de tecnologias pertinentes, levando em conta todos os direitos sobre tais recursos e tecnologias, e </w:t>
      </w:r>
      <w:r>
        <w:t>mediante financiamento adequado</w:t>
      </w:r>
      <w:r w:rsidRPr="007E7E0E">
        <w:t xml:space="preserve"> </w:t>
      </w:r>
      <w:r w:rsidRPr="00181E47">
        <w:rPr>
          <w:color w:val="FF0000"/>
        </w:rPr>
        <w:t xml:space="preserve">(MMA, </w:t>
      </w:r>
      <w:proofErr w:type="spellStart"/>
      <w:r w:rsidRPr="00181E47">
        <w:rPr>
          <w:color w:val="FF0000"/>
        </w:rPr>
        <w:t>xxx</w:t>
      </w:r>
      <w:proofErr w:type="spellEnd"/>
      <w:r w:rsidRPr="00181E47">
        <w:rPr>
          <w:color w:val="FF0000"/>
        </w:rPr>
        <w:t>).</w:t>
      </w:r>
    </w:p>
    <w:p w:rsidR="007E7E0E" w:rsidRDefault="007E7E0E" w:rsidP="00557239">
      <w:pPr>
        <w:ind w:firstLine="709"/>
        <w:jc w:val="both"/>
        <w:rPr>
          <w:sz w:val="24"/>
          <w:highlight w:val="yellow"/>
        </w:rPr>
      </w:pPr>
    </w:p>
    <w:p w:rsidR="009B7ADA" w:rsidRPr="007E7E0E" w:rsidRDefault="009B7ADA" w:rsidP="00557239">
      <w:pPr>
        <w:ind w:firstLine="709"/>
        <w:jc w:val="both"/>
        <w:rPr>
          <w:sz w:val="24"/>
          <w:szCs w:val="24"/>
        </w:rPr>
      </w:pPr>
      <w:r w:rsidRPr="007E7E0E">
        <w:rPr>
          <w:sz w:val="24"/>
          <w:szCs w:val="24"/>
        </w:rPr>
        <w:t>A</w:t>
      </w:r>
      <w:r w:rsidR="007E7E0E" w:rsidRPr="007E7E0E">
        <w:rPr>
          <w:sz w:val="24"/>
          <w:szCs w:val="24"/>
        </w:rPr>
        <w:t xml:space="preserve">s 3 </w:t>
      </w:r>
      <w:proofErr w:type="spellStart"/>
      <w:r w:rsidR="007E7E0E" w:rsidRPr="007E7E0E">
        <w:rPr>
          <w:sz w:val="24"/>
          <w:szCs w:val="24"/>
        </w:rPr>
        <w:t>UCs</w:t>
      </w:r>
      <w:proofErr w:type="spellEnd"/>
      <w:r w:rsidR="007E7E0E" w:rsidRPr="007E7E0E">
        <w:rPr>
          <w:sz w:val="24"/>
          <w:szCs w:val="24"/>
        </w:rPr>
        <w:t xml:space="preserve"> em estudo </w:t>
      </w:r>
      <w:r w:rsidRPr="007E7E0E">
        <w:rPr>
          <w:sz w:val="24"/>
          <w:szCs w:val="24"/>
        </w:rPr>
        <w:t>devem incentivar a conservação e utilização sustentável de componentes da diversidade biológica presentes em seus limites geográficos</w:t>
      </w:r>
      <w:r w:rsidR="007E7E0E" w:rsidRPr="007E7E0E">
        <w:rPr>
          <w:sz w:val="24"/>
          <w:szCs w:val="24"/>
        </w:rPr>
        <w:t xml:space="preserve"> (especificamente a APA de Guaraqueçaba, no caso do uso direito dos recursos)</w:t>
      </w:r>
      <w:r w:rsidRPr="007E7E0E">
        <w:rPr>
          <w:sz w:val="24"/>
          <w:szCs w:val="24"/>
        </w:rPr>
        <w:t>, portanto sua agenda de</w:t>
      </w:r>
      <w:r w:rsidR="007E7E0E" w:rsidRPr="007E7E0E">
        <w:rPr>
          <w:sz w:val="24"/>
          <w:szCs w:val="24"/>
        </w:rPr>
        <w:t xml:space="preserve">ve estar alinhada com a da CDB </w:t>
      </w:r>
      <w:r w:rsidRPr="007E7E0E">
        <w:rPr>
          <w:sz w:val="24"/>
          <w:szCs w:val="24"/>
        </w:rPr>
        <w:t>para implementar e aprimorar práticas que visem o cumprimento desses princípios.</w:t>
      </w:r>
    </w:p>
    <w:p w:rsidR="00C544C3" w:rsidRPr="00C544C3" w:rsidRDefault="00C544C3" w:rsidP="00C544C3">
      <w:pPr>
        <w:jc w:val="both"/>
      </w:pPr>
    </w:p>
    <w:p w:rsidR="007C7E44" w:rsidRPr="006001BD" w:rsidRDefault="007C7E44" w:rsidP="006001BD">
      <w:pPr>
        <w:pStyle w:val="Ttulo4"/>
        <w:jc w:val="left"/>
        <w:rPr>
          <w:b w:val="0"/>
          <w:sz w:val="24"/>
          <w:szCs w:val="24"/>
        </w:rPr>
      </w:pPr>
      <w:r w:rsidRPr="006001BD">
        <w:rPr>
          <w:b w:val="0"/>
          <w:sz w:val="24"/>
          <w:szCs w:val="24"/>
        </w:rPr>
        <w:lastRenderedPageBreak/>
        <w:t xml:space="preserve"> </w:t>
      </w:r>
      <w:bookmarkStart w:id="41" w:name="_Toc473384794"/>
      <w:r w:rsidRPr="006001BD">
        <w:rPr>
          <w:b w:val="0"/>
          <w:sz w:val="24"/>
          <w:szCs w:val="24"/>
        </w:rPr>
        <w:t>Agenda 21</w:t>
      </w:r>
      <w:bookmarkEnd w:id="41"/>
    </w:p>
    <w:p w:rsidR="00C544C3" w:rsidRPr="00C544C3" w:rsidRDefault="002C6096" w:rsidP="00656C6D">
      <w:pPr>
        <w:ind w:firstLine="709"/>
        <w:jc w:val="both"/>
        <w:rPr>
          <w:sz w:val="24"/>
        </w:rPr>
      </w:pPr>
      <w:r>
        <w:rPr>
          <w:sz w:val="24"/>
        </w:rPr>
        <w:t>Assinada na Cúpula da Terra</w:t>
      </w:r>
      <w:r w:rsidR="009B7ADA">
        <w:rPr>
          <w:sz w:val="24"/>
        </w:rPr>
        <w:t xml:space="preserve"> em 1992</w:t>
      </w:r>
      <w:r>
        <w:rPr>
          <w:sz w:val="24"/>
        </w:rPr>
        <w:t xml:space="preserve"> no Rio de Janeiro</w:t>
      </w:r>
      <w:r w:rsidR="00656C6D">
        <w:rPr>
          <w:sz w:val="24"/>
        </w:rPr>
        <w:t>, a Agenda 21 representa um co</w:t>
      </w:r>
      <w:r w:rsidR="00C544C3" w:rsidRPr="00C544C3">
        <w:rPr>
          <w:sz w:val="24"/>
        </w:rPr>
        <w:t>mpromisso p</w:t>
      </w:r>
      <w:r w:rsidR="00656C6D">
        <w:rPr>
          <w:sz w:val="24"/>
        </w:rPr>
        <w:t xml:space="preserve">olítico de alto nível e se caracteriza no primeiro esforço </w:t>
      </w:r>
      <w:r w:rsidR="00C544C3" w:rsidRPr="00C544C3">
        <w:rPr>
          <w:sz w:val="24"/>
        </w:rPr>
        <w:t>para a transição para o desenvolvimento sus</w:t>
      </w:r>
      <w:r w:rsidR="00656C6D">
        <w:rPr>
          <w:sz w:val="24"/>
        </w:rPr>
        <w:t>tentável</w:t>
      </w:r>
      <w:r w:rsidR="00C544C3" w:rsidRPr="00C544C3">
        <w:rPr>
          <w:sz w:val="24"/>
        </w:rPr>
        <w:t xml:space="preserve">. </w:t>
      </w:r>
      <w:r w:rsidR="007526B2">
        <w:rPr>
          <w:sz w:val="24"/>
        </w:rPr>
        <w:t xml:space="preserve">O documento oriundo da Agenda 21 </w:t>
      </w:r>
      <w:r w:rsidR="00656C6D">
        <w:rPr>
          <w:sz w:val="24"/>
        </w:rPr>
        <w:t>abrange</w:t>
      </w:r>
      <w:r w:rsidR="007526B2">
        <w:rPr>
          <w:sz w:val="24"/>
        </w:rPr>
        <w:t xml:space="preserve"> quatro secções te</w:t>
      </w:r>
      <w:r w:rsidR="00656C6D">
        <w:rPr>
          <w:sz w:val="24"/>
        </w:rPr>
        <w:t>m</w:t>
      </w:r>
      <w:r w:rsidR="007526B2">
        <w:rPr>
          <w:sz w:val="24"/>
        </w:rPr>
        <w:t>áticas que abordam</w:t>
      </w:r>
      <w:r w:rsidR="00656C6D">
        <w:rPr>
          <w:sz w:val="24"/>
        </w:rPr>
        <w:t xml:space="preserve"> as dimensões econômicas e s</w:t>
      </w:r>
      <w:r w:rsidR="00C544C3" w:rsidRPr="00C544C3">
        <w:rPr>
          <w:sz w:val="24"/>
        </w:rPr>
        <w:t>ociais</w:t>
      </w:r>
      <w:r w:rsidR="00656C6D">
        <w:rPr>
          <w:sz w:val="24"/>
        </w:rPr>
        <w:t xml:space="preserve">, </w:t>
      </w:r>
      <w:r w:rsidR="00C544C3" w:rsidRPr="00C544C3">
        <w:rPr>
          <w:sz w:val="24"/>
        </w:rPr>
        <w:t>trata</w:t>
      </w:r>
      <w:r w:rsidR="00656C6D">
        <w:rPr>
          <w:sz w:val="24"/>
        </w:rPr>
        <w:t>ndo</w:t>
      </w:r>
      <w:r w:rsidR="00C544C3" w:rsidRPr="00C544C3">
        <w:rPr>
          <w:sz w:val="24"/>
        </w:rPr>
        <w:t xml:space="preserve"> das relações entre meio ambiente e pobreza, saúde, comércio, dívid</w:t>
      </w:r>
      <w:r w:rsidR="00656C6D">
        <w:rPr>
          <w:sz w:val="24"/>
        </w:rPr>
        <w:t>a externa, consumo e população; a conservação e administração de recursos, que</w:t>
      </w:r>
      <w:r w:rsidR="00C544C3" w:rsidRPr="00C544C3">
        <w:rPr>
          <w:sz w:val="24"/>
        </w:rPr>
        <w:t xml:space="preserve"> trata das maneiras de gerenciar recursos físicos para garantir o desenvolvimento sustentável</w:t>
      </w:r>
      <w:r w:rsidR="00656C6D">
        <w:rPr>
          <w:sz w:val="24"/>
        </w:rPr>
        <w:t>; o fortalecimento dos grupos s</w:t>
      </w:r>
      <w:r w:rsidR="00C544C3" w:rsidRPr="00C544C3">
        <w:rPr>
          <w:sz w:val="24"/>
        </w:rPr>
        <w:t>ociais</w:t>
      </w:r>
      <w:r w:rsidR="00656C6D">
        <w:rPr>
          <w:sz w:val="24"/>
        </w:rPr>
        <w:t xml:space="preserve">, tratando </w:t>
      </w:r>
      <w:r w:rsidR="00C544C3" w:rsidRPr="00C544C3">
        <w:rPr>
          <w:sz w:val="24"/>
        </w:rPr>
        <w:t>das formas de apoio a grupos sociais organizados e minoritários que co</w:t>
      </w:r>
      <w:r w:rsidR="00656C6D">
        <w:rPr>
          <w:sz w:val="24"/>
        </w:rPr>
        <w:t>laboram para a sustentabilidade e dos meios de implementação, tratando</w:t>
      </w:r>
      <w:r w:rsidR="00C544C3" w:rsidRPr="00C544C3">
        <w:rPr>
          <w:sz w:val="24"/>
        </w:rPr>
        <w:t xml:space="preserve"> dos financiamentos e papel das atividades governamentais.</w:t>
      </w:r>
    </w:p>
    <w:p w:rsidR="00C544C3" w:rsidRDefault="00C544C3" w:rsidP="00656C6D">
      <w:pPr>
        <w:ind w:firstLine="709"/>
        <w:jc w:val="both"/>
        <w:rPr>
          <w:sz w:val="24"/>
        </w:rPr>
      </w:pPr>
      <w:r w:rsidRPr="00C544C3">
        <w:rPr>
          <w:sz w:val="24"/>
        </w:rPr>
        <w:t xml:space="preserve">A Agenda 21 é um abrangente plano de ação a ser implementado </w:t>
      </w:r>
      <w:r w:rsidR="00656C6D">
        <w:rPr>
          <w:sz w:val="24"/>
        </w:rPr>
        <w:t>em áreas</w:t>
      </w:r>
      <w:r w:rsidR="00656C6D" w:rsidRPr="00656C6D">
        <w:t xml:space="preserve"> </w:t>
      </w:r>
      <w:r w:rsidR="00656C6D" w:rsidRPr="00656C6D">
        <w:rPr>
          <w:sz w:val="24"/>
        </w:rPr>
        <w:t>onde a atividade humana afeta o meio ambiente</w:t>
      </w:r>
      <w:r w:rsidR="00656C6D">
        <w:rPr>
          <w:sz w:val="24"/>
        </w:rPr>
        <w:t>, levando em conta as condições e situações encontradas em cada país. Pode ser implementada p</w:t>
      </w:r>
      <w:r w:rsidRPr="00C544C3">
        <w:rPr>
          <w:sz w:val="24"/>
        </w:rPr>
        <w:t>elos governos, agências de desenvolvimento, organizações das Nações Unidas e grupos setoriais independentes</w:t>
      </w:r>
      <w:r w:rsidR="00656C6D">
        <w:rPr>
          <w:sz w:val="24"/>
        </w:rPr>
        <w:t>.</w:t>
      </w:r>
    </w:p>
    <w:p w:rsidR="00656C6D" w:rsidRPr="00C544C3" w:rsidRDefault="00656C6D" w:rsidP="00656C6D">
      <w:pPr>
        <w:ind w:firstLine="709"/>
        <w:jc w:val="both"/>
        <w:rPr>
          <w:sz w:val="24"/>
        </w:rPr>
      </w:pPr>
      <w:r>
        <w:rPr>
          <w:sz w:val="24"/>
        </w:rPr>
        <w:t xml:space="preserve">Esse </w:t>
      </w:r>
      <w:r w:rsidR="00E439DC">
        <w:rPr>
          <w:sz w:val="24"/>
        </w:rPr>
        <w:t>plano de ação tem como principa</w:t>
      </w:r>
      <w:r>
        <w:rPr>
          <w:sz w:val="24"/>
        </w:rPr>
        <w:t>l objetivo a c</w:t>
      </w:r>
      <w:r w:rsidRPr="00656C6D">
        <w:rPr>
          <w:sz w:val="24"/>
        </w:rPr>
        <w:t>onstrução de sociedades sustentáveis, em diferentes bases geográficas, conciliando métodos de proteção ambiental, justiça social e eficiência econômica.</w:t>
      </w:r>
      <w:r>
        <w:rPr>
          <w:sz w:val="24"/>
        </w:rPr>
        <w:t xml:space="preserve"> </w:t>
      </w:r>
      <w:r w:rsidRPr="00656C6D">
        <w:rPr>
          <w:sz w:val="24"/>
        </w:rPr>
        <w:t>A</w:t>
      </w:r>
      <w:r>
        <w:rPr>
          <w:sz w:val="24"/>
        </w:rPr>
        <w:t xml:space="preserve"> APA de Guaraqueçaba, a ESEC de Guaraqueçaba e a REBIO Bom Jesus são </w:t>
      </w:r>
      <w:proofErr w:type="spellStart"/>
      <w:r w:rsidRPr="00656C6D">
        <w:rPr>
          <w:sz w:val="24"/>
        </w:rPr>
        <w:t>UCs</w:t>
      </w:r>
      <w:proofErr w:type="spellEnd"/>
      <w:r w:rsidRPr="00656C6D">
        <w:rPr>
          <w:sz w:val="24"/>
        </w:rPr>
        <w:t xml:space="preserve"> vinculadas a u</w:t>
      </w:r>
      <w:r>
        <w:rPr>
          <w:sz w:val="24"/>
        </w:rPr>
        <w:t>m órgão federal, que pode</w:t>
      </w:r>
      <w:r w:rsidRPr="00656C6D">
        <w:rPr>
          <w:sz w:val="24"/>
        </w:rPr>
        <w:t xml:space="preserve"> adotar políticas públicas voltadas à su</w:t>
      </w:r>
      <w:r w:rsidR="00D879E1">
        <w:rPr>
          <w:sz w:val="24"/>
        </w:rPr>
        <w:t>stentabilidade.</w:t>
      </w:r>
    </w:p>
    <w:p w:rsidR="00224801" w:rsidRDefault="00224801" w:rsidP="00C544C3">
      <w:pPr>
        <w:jc w:val="both"/>
        <w:rPr>
          <w:sz w:val="24"/>
        </w:rPr>
      </w:pPr>
    </w:p>
    <w:p w:rsidR="007C7E44" w:rsidRPr="006001BD" w:rsidRDefault="007C7E44" w:rsidP="006001BD">
      <w:pPr>
        <w:pStyle w:val="Ttulo4"/>
        <w:jc w:val="left"/>
        <w:rPr>
          <w:b w:val="0"/>
          <w:sz w:val="24"/>
          <w:szCs w:val="24"/>
        </w:rPr>
      </w:pPr>
      <w:bookmarkStart w:id="42" w:name="_Toc473384795"/>
      <w:r w:rsidRPr="006001BD">
        <w:rPr>
          <w:b w:val="0"/>
          <w:sz w:val="24"/>
          <w:szCs w:val="24"/>
        </w:rPr>
        <w:t>Convenção das Nações Unidas sobre o Direito do Mar – UNCLOS</w:t>
      </w:r>
      <w:bookmarkEnd w:id="42"/>
    </w:p>
    <w:p w:rsidR="00557239" w:rsidRDefault="00FE4441" w:rsidP="00557239">
      <w:pPr>
        <w:ind w:firstLine="709"/>
        <w:jc w:val="both"/>
        <w:rPr>
          <w:sz w:val="24"/>
        </w:rPr>
      </w:pPr>
      <w:r>
        <w:rPr>
          <w:sz w:val="24"/>
        </w:rPr>
        <w:t xml:space="preserve">A UNCLOS é uma convenção de abrangência global que teve sua negociação em </w:t>
      </w:r>
      <w:proofErr w:type="spellStart"/>
      <w:r>
        <w:rPr>
          <w:sz w:val="24"/>
        </w:rPr>
        <w:t>Montego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Bay</w:t>
      </w:r>
      <w:proofErr w:type="spellEnd"/>
      <w:r>
        <w:rPr>
          <w:sz w:val="24"/>
        </w:rPr>
        <w:t xml:space="preserve">, Jamaica em </w:t>
      </w:r>
      <w:r w:rsidRPr="00FE4441">
        <w:rPr>
          <w:sz w:val="24"/>
        </w:rPr>
        <w:t>1982</w:t>
      </w:r>
      <w:r>
        <w:rPr>
          <w:sz w:val="24"/>
        </w:rPr>
        <w:t xml:space="preserve"> e entrou em vigor em 1994. No Brasil</w:t>
      </w:r>
      <w:r w:rsidR="00037C77">
        <w:rPr>
          <w:sz w:val="24"/>
        </w:rPr>
        <w:t>, esta convenção foi instituída a partir d</w:t>
      </w:r>
      <w:r>
        <w:rPr>
          <w:sz w:val="24"/>
        </w:rPr>
        <w:t xml:space="preserve">o </w:t>
      </w:r>
      <w:r w:rsidRPr="00FE4441">
        <w:rPr>
          <w:sz w:val="24"/>
        </w:rPr>
        <w:t>Decreto nº 1.530 de 22 de junho de 1995.</w:t>
      </w:r>
      <w:r>
        <w:rPr>
          <w:sz w:val="24"/>
        </w:rPr>
        <w:t xml:space="preserve"> </w:t>
      </w:r>
      <w:r w:rsidR="00037C77">
        <w:rPr>
          <w:sz w:val="24"/>
        </w:rPr>
        <w:t xml:space="preserve">Seus </w:t>
      </w:r>
      <w:r w:rsidR="00465338">
        <w:rPr>
          <w:sz w:val="24"/>
        </w:rPr>
        <w:t xml:space="preserve">objetivos </w:t>
      </w:r>
      <w:r w:rsidR="00037C77">
        <w:rPr>
          <w:sz w:val="24"/>
        </w:rPr>
        <w:t xml:space="preserve">visam </w:t>
      </w:r>
      <w:r w:rsidR="00465338">
        <w:rPr>
          <w:sz w:val="24"/>
        </w:rPr>
        <w:t>e</w:t>
      </w:r>
      <w:r w:rsidRPr="00FE4441">
        <w:rPr>
          <w:sz w:val="24"/>
        </w:rPr>
        <w:t>stabelecer um novo regime legal abrangente para os mares e oceanos e, no que concerne às questões ambientais, estabelecer regras práticas relativas aos padrões ambientais, assim como</w:t>
      </w:r>
      <w:r w:rsidR="006C5D87">
        <w:rPr>
          <w:sz w:val="24"/>
        </w:rPr>
        <w:t>,</w:t>
      </w:r>
      <w:r w:rsidRPr="00FE4441">
        <w:rPr>
          <w:sz w:val="24"/>
        </w:rPr>
        <w:t xml:space="preserve"> o cumprimento dos dispositivos que </w:t>
      </w:r>
      <w:r w:rsidRPr="00FE4441">
        <w:rPr>
          <w:sz w:val="24"/>
        </w:rPr>
        <w:lastRenderedPageBreak/>
        <w:t>regulamentam a poluição do meio ambiente marinho; promover a utilização eq</w:t>
      </w:r>
      <w:r w:rsidR="00465338">
        <w:rPr>
          <w:sz w:val="24"/>
        </w:rPr>
        <w:t>u</w:t>
      </w:r>
      <w:r w:rsidRPr="00FE4441">
        <w:rPr>
          <w:sz w:val="24"/>
        </w:rPr>
        <w:t>itativa e eficiente dos recursos naturais, a conservação dos recursos vivos e o estudo, a proteção e a preservação do meio marinho.</w:t>
      </w:r>
    </w:p>
    <w:p w:rsidR="00465338" w:rsidRDefault="00465338" w:rsidP="00557239">
      <w:pPr>
        <w:ind w:firstLine="709"/>
        <w:jc w:val="both"/>
        <w:rPr>
          <w:sz w:val="24"/>
        </w:rPr>
      </w:pPr>
      <w:r>
        <w:rPr>
          <w:sz w:val="24"/>
        </w:rPr>
        <w:t>A APA de Guaraqueçaba e a ESEC de Guaraqueçaba</w:t>
      </w:r>
      <w:r w:rsidRPr="00465338">
        <w:t xml:space="preserve"> </w:t>
      </w:r>
      <w:r w:rsidRPr="00465338">
        <w:rPr>
          <w:sz w:val="24"/>
        </w:rPr>
        <w:t>possuem em seus limites área marítima e devem estar alinhadas com os com</w:t>
      </w:r>
      <w:r>
        <w:rPr>
          <w:sz w:val="24"/>
        </w:rPr>
        <w:t>promissos brasileiros na UNCLOS, principalmente os que margeiam a utilização e</w:t>
      </w:r>
      <w:r w:rsidRPr="00465338">
        <w:t xml:space="preserve"> </w:t>
      </w:r>
      <w:r w:rsidRPr="00465338">
        <w:rPr>
          <w:sz w:val="24"/>
        </w:rPr>
        <w:t>equitativa e eficiente dos recursos naturais, a conservação dos recursos vivos e o estudo, a proteção e a preservação do meio marinho</w:t>
      </w:r>
      <w:r>
        <w:rPr>
          <w:sz w:val="24"/>
        </w:rPr>
        <w:t xml:space="preserve"> presente em seu perímetro.</w:t>
      </w:r>
    </w:p>
    <w:p w:rsidR="00FE4441" w:rsidRDefault="00FE4441" w:rsidP="007C7E44">
      <w:pPr>
        <w:jc w:val="both"/>
        <w:rPr>
          <w:sz w:val="24"/>
        </w:rPr>
      </w:pPr>
    </w:p>
    <w:p w:rsidR="007C7E44" w:rsidRPr="006001BD" w:rsidRDefault="00A529E8" w:rsidP="006001BD">
      <w:pPr>
        <w:pStyle w:val="Ttulo4"/>
        <w:jc w:val="left"/>
        <w:rPr>
          <w:b w:val="0"/>
          <w:sz w:val="24"/>
          <w:szCs w:val="24"/>
        </w:rPr>
      </w:pPr>
      <w:bookmarkStart w:id="43" w:name="_Toc473384796"/>
      <w:r w:rsidRPr="006001BD">
        <w:rPr>
          <w:b w:val="0"/>
          <w:sz w:val="24"/>
          <w:szCs w:val="24"/>
        </w:rPr>
        <w:t>Princípios para a Administração Sustentável das Florestas</w:t>
      </w:r>
      <w:bookmarkEnd w:id="43"/>
    </w:p>
    <w:p w:rsidR="00DF6519" w:rsidRDefault="00DF6519" w:rsidP="004A1D9A">
      <w:pPr>
        <w:ind w:firstLine="709"/>
        <w:jc w:val="both"/>
        <w:rPr>
          <w:sz w:val="24"/>
        </w:rPr>
      </w:pPr>
      <w:r>
        <w:rPr>
          <w:sz w:val="24"/>
        </w:rPr>
        <w:t xml:space="preserve">Os Princípios estão registrados no Anexo III do Relatório da CNUMAD que ocorreu no Rio de Janeiro em 1992. </w:t>
      </w:r>
      <w:r w:rsidRPr="00DF6519">
        <w:rPr>
          <w:sz w:val="24"/>
        </w:rPr>
        <w:t>Os países participantes da CNUMAD adotaram esta declaração de princípios visando um consenso global sobre o manejo, conservação e desenvolvimento sustentável de todos os tipos de florestas.</w:t>
      </w:r>
    </w:p>
    <w:p w:rsidR="00C544C3" w:rsidRDefault="00C544C3" w:rsidP="00DF6519">
      <w:pPr>
        <w:ind w:firstLine="709"/>
        <w:jc w:val="both"/>
        <w:rPr>
          <w:sz w:val="24"/>
        </w:rPr>
      </w:pPr>
      <w:r w:rsidRPr="00C544C3">
        <w:rPr>
          <w:sz w:val="24"/>
        </w:rPr>
        <w:t xml:space="preserve">A declaração visa a implantação da proteção ambiental de forma integral e integrada. </w:t>
      </w:r>
      <w:r w:rsidR="00465338">
        <w:rPr>
          <w:sz w:val="24"/>
        </w:rPr>
        <w:t>No documento</w:t>
      </w:r>
      <w:r w:rsidR="006C5D87">
        <w:rPr>
          <w:sz w:val="24"/>
        </w:rPr>
        <w:t>,</w:t>
      </w:r>
      <w:r w:rsidR="00465338">
        <w:rPr>
          <w:sz w:val="24"/>
        </w:rPr>
        <w:t xml:space="preserve"> consta que </w:t>
      </w:r>
      <w:r w:rsidR="00465338" w:rsidRPr="00465338">
        <w:rPr>
          <w:sz w:val="24"/>
        </w:rPr>
        <w:t>as políticas e estratégias nacionais devem fornecer um quadro para</w:t>
      </w:r>
      <w:r w:rsidR="00465338">
        <w:rPr>
          <w:sz w:val="24"/>
        </w:rPr>
        <w:t xml:space="preserve"> </w:t>
      </w:r>
      <w:r w:rsidR="00465338" w:rsidRPr="00465338">
        <w:rPr>
          <w:sz w:val="24"/>
        </w:rPr>
        <w:t>aumento dos</w:t>
      </w:r>
      <w:r w:rsidR="00465338">
        <w:rPr>
          <w:sz w:val="24"/>
        </w:rPr>
        <w:t xml:space="preserve"> </w:t>
      </w:r>
      <w:r w:rsidR="00465338" w:rsidRPr="00465338">
        <w:rPr>
          <w:sz w:val="24"/>
        </w:rPr>
        <w:t>esforços, incluindo o desenvolvimento e fortalecimento das instituições</w:t>
      </w:r>
      <w:r w:rsidR="00465338">
        <w:rPr>
          <w:sz w:val="24"/>
        </w:rPr>
        <w:t xml:space="preserve"> </w:t>
      </w:r>
      <w:r w:rsidR="00465338" w:rsidRPr="00465338">
        <w:rPr>
          <w:sz w:val="24"/>
        </w:rPr>
        <w:t xml:space="preserve">e </w:t>
      </w:r>
      <w:r w:rsidR="00465338">
        <w:rPr>
          <w:sz w:val="24"/>
        </w:rPr>
        <w:t>programas</w:t>
      </w:r>
      <w:r w:rsidR="00DF6519">
        <w:rPr>
          <w:sz w:val="24"/>
        </w:rPr>
        <w:t xml:space="preserve"> </w:t>
      </w:r>
      <w:r w:rsidR="00465338" w:rsidRPr="00465338">
        <w:rPr>
          <w:sz w:val="24"/>
        </w:rPr>
        <w:t>para a gestão, conservação e desenvolvimento sustentável</w:t>
      </w:r>
      <w:r w:rsidR="00465338">
        <w:rPr>
          <w:sz w:val="24"/>
        </w:rPr>
        <w:t xml:space="preserve"> </w:t>
      </w:r>
      <w:r w:rsidR="00465338" w:rsidRPr="00465338">
        <w:rPr>
          <w:sz w:val="24"/>
        </w:rPr>
        <w:t>de florestas e áreas florestais</w:t>
      </w:r>
      <w:r w:rsidRPr="00C544C3">
        <w:rPr>
          <w:sz w:val="24"/>
        </w:rPr>
        <w:t>.</w:t>
      </w:r>
      <w:r w:rsidR="00465338">
        <w:rPr>
          <w:sz w:val="24"/>
        </w:rPr>
        <w:t xml:space="preserve"> </w:t>
      </w:r>
    </w:p>
    <w:p w:rsidR="00DF6519" w:rsidRDefault="00DF6519" w:rsidP="00DF6519">
      <w:pPr>
        <w:ind w:firstLine="709"/>
        <w:jc w:val="both"/>
        <w:rPr>
          <w:sz w:val="24"/>
        </w:rPr>
      </w:pPr>
      <w:r>
        <w:rPr>
          <w:sz w:val="24"/>
        </w:rPr>
        <w:t xml:space="preserve">A equipe gestora da APA de Guaraqueçaba, da ESEC de Guaraqueçaba e da REBIO Bom Jesus podem </w:t>
      </w:r>
      <w:r w:rsidR="006C5D87">
        <w:rPr>
          <w:sz w:val="24"/>
        </w:rPr>
        <w:t>se fundamentar sobre</w:t>
      </w:r>
      <w:r>
        <w:rPr>
          <w:sz w:val="24"/>
        </w:rPr>
        <w:t xml:space="preserve"> </w:t>
      </w:r>
      <w:r w:rsidRPr="00DF6519">
        <w:rPr>
          <w:sz w:val="24"/>
        </w:rPr>
        <w:t xml:space="preserve">os princípios para o manejo, conservação e desenvolvimento sustentável </w:t>
      </w:r>
      <w:r>
        <w:rPr>
          <w:sz w:val="24"/>
        </w:rPr>
        <w:t xml:space="preserve">das florestas presentes nas </w:t>
      </w:r>
      <w:r w:rsidR="006C5D87">
        <w:rPr>
          <w:sz w:val="24"/>
        </w:rPr>
        <w:t xml:space="preserve">suas respectivas </w:t>
      </w:r>
      <w:proofErr w:type="spellStart"/>
      <w:r>
        <w:rPr>
          <w:sz w:val="24"/>
        </w:rPr>
        <w:t>UCs</w:t>
      </w:r>
      <w:proofErr w:type="spellEnd"/>
      <w:r>
        <w:rPr>
          <w:sz w:val="24"/>
        </w:rPr>
        <w:t xml:space="preserve"> e usá-los como subsídio para a prospecção de auxilio em projetos, programas e demais atividades.</w:t>
      </w:r>
    </w:p>
    <w:p w:rsidR="00C544C3" w:rsidRDefault="00C544C3" w:rsidP="007C7E44">
      <w:pPr>
        <w:jc w:val="both"/>
        <w:rPr>
          <w:sz w:val="24"/>
        </w:rPr>
      </w:pPr>
    </w:p>
    <w:p w:rsidR="00C544C3" w:rsidRPr="006001BD" w:rsidRDefault="00C544C3" w:rsidP="006001BD">
      <w:pPr>
        <w:pStyle w:val="Ttulo4"/>
        <w:jc w:val="left"/>
        <w:rPr>
          <w:b w:val="0"/>
          <w:sz w:val="24"/>
          <w:szCs w:val="24"/>
        </w:rPr>
      </w:pPr>
      <w:bookmarkStart w:id="44" w:name="_Toc473384797"/>
      <w:r w:rsidRPr="006001BD">
        <w:rPr>
          <w:b w:val="0"/>
          <w:sz w:val="24"/>
          <w:szCs w:val="24"/>
        </w:rPr>
        <w:t xml:space="preserve">Tratado de </w:t>
      </w:r>
      <w:proofErr w:type="spellStart"/>
      <w:r w:rsidRPr="006001BD">
        <w:rPr>
          <w:b w:val="0"/>
          <w:sz w:val="24"/>
          <w:szCs w:val="24"/>
        </w:rPr>
        <w:t>Aichi</w:t>
      </w:r>
      <w:bookmarkEnd w:id="44"/>
      <w:proofErr w:type="spellEnd"/>
    </w:p>
    <w:p w:rsidR="00C544C3" w:rsidRDefault="00C544C3" w:rsidP="00C544C3">
      <w:pPr>
        <w:ind w:right="-1" w:firstLine="709"/>
        <w:jc w:val="both"/>
        <w:rPr>
          <w:sz w:val="24"/>
        </w:rPr>
      </w:pPr>
      <w:r w:rsidRPr="0002790D">
        <w:rPr>
          <w:sz w:val="24"/>
        </w:rPr>
        <w:t xml:space="preserve">As Metas de </w:t>
      </w:r>
      <w:proofErr w:type="spellStart"/>
      <w:r w:rsidRPr="0002790D">
        <w:rPr>
          <w:sz w:val="24"/>
        </w:rPr>
        <w:t>Aichi</w:t>
      </w:r>
      <w:proofErr w:type="spellEnd"/>
      <w:r w:rsidRPr="0002790D">
        <w:rPr>
          <w:sz w:val="24"/>
        </w:rPr>
        <w:t xml:space="preserve"> para a conservação da biodiversidade foram estabelecidas na 10ª Convenção das Partes - COP da Convenção sobre Diversidade Biológica – </w:t>
      </w:r>
      <w:r w:rsidRPr="0002790D">
        <w:rPr>
          <w:sz w:val="24"/>
        </w:rPr>
        <w:lastRenderedPageBreak/>
        <w:t>CDB que ocorreu em Nagoya, Japão, em 2010. As partes acordaram 20 metas para implementar de 2011 a 2020</w:t>
      </w:r>
      <w:r w:rsidRPr="009F1AD6">
        <w:t xml:space="preserve"> </w:t>
      </w:r>
      <w:r>
        <w:t>(</w:t>
      </w:r>
      <w:r w:rsidRPr="009F1AD6">
        <w:rPr>
          <w:sz w:val="24"/>
        </w:rPr>
        <w:t xml:space="preserve">UICN, WWF-Brasil </w:t>
      </w:r>
      <w:r>
        <w:rPr>
          <w:sz w:val="24"/>
        </w:rPr>
        <w:t>&amp;</w:t>
      </w:r>
      <w:r w:rsidRPr="009F1AD6">
        <w:rPr>
          <w:sz w:val="24"/>
        </w:rPr>
        <w:t xml:space="preserve"> IPÊ, 2011</w:t>
      </w:r>
      <w:r>
        <w:rPr>
          <w:sz w:val="24"/>
        </w:rPr>
        <w:t>)</w:t>
      </w:r>
      <w:r w:rsidRPr="0002790D">
        <w:rPr>
          <w:sz w:val="24"/>
        </w:rPr>
        <w:t>.</w:t>
      </w:r>
      <w:r>
        <w:rPr>
          <w:sz w:val="24"/>
        </w:rPr>
        <w:t xml:space="preserve"> </w:t>
      </w:r>
    </w:p>
    <w:p w:rsidR="00C544C3" w:rsidRPr="0002790D" w:rsidRDefault="00C544C3" w:rsidP="00C544C3">
      <w:pPr>
        <w:ind w:right="-1" w:firstLine="709"/>
        <w:jc w:val="both"/>
        <w:rPr>
          <w:sz w:val="24"/>
        </w:rPr>
      </w:pPr>
      <w:r w:rsidRPr="0002790D">
        <w:rPr>
          <w:sz w:val="24"/>
        </w:rPr>
        <w:t xml:space="preserve"> O Tratado de </w:t>
      </w:r>
      <w:proofErr w:type="spellStart"/>
      <w:r w:rsidRPr="0002790D">
        <w:rPr>
          <w:sz w:val="24"/>
        </w:rPr>
        <w:t>Aichi</w:t>
      </w:r>
      <w:proofErr w:type="spellEnd"/>
      <w:r w:rsidRPr="0002790D">
        <w:rPr>
          <w:sz w:val="24"/>
        </w:rPr>
        <w:t>, ao qual o Brasil é signatário aborda 5 objetivos estratégicos:</w:t>
      </w:r>
    </w:p>
    <w:p w:rsidR="00C544C3" w:rsidRPr="0002790D" w:rsidRDefault="00C544C3" w:rsidP="00C544C3">
      <w:pPr>
        <w:pStyle w:val="PargrafodaLista"/>
        <w:numPr>
          <w:ilvl w:val="0"/>
          <w:numId w:val="26"/>
        </w:numPr>
        <w:spacing w:after="200" w:line="360" w:lineRule="auto"/>
        <w:ind w:right="-1"/>
        <w:jc w:val="both"/>
        <w:rPr>
          <w:rFonts w:ascii="Arial" w:hAnsi="Arial" w:cs="Arial"/>
          <w:sz w:val="24"/>
        </w:rPr>
      </w:pPr>
      <w:r w:rsidRPr="0002790D">
        <w:rPr>
          <w:rFonts w:ascii="Arial" w:hAnsi="Arial" w:cs="Arial"/>
          <w:sz w:val="24"/>
        </w:rPr>
        <w:t xml:space="preserve">Tratar das causas fundamentais de perda de biodiversidade fazendo com que preocupações com biodiversidade permeiem Governo </w:t>
      </w:r>
      <w:r>
        <w:rPr>
          <w:rFonts w:ascii="Arial" w:hAnsi="Arial" w:cs="Arial"/>
          <w:sz w:val="24"/>
        </w:rPr>
        <w:t>e</w:t>
      </w:r>
      <w:r w:rsidRPr="0002790D">
        <w:rPr>
          <w:rFonts w:ascii="Arial" w:hAnsi="Arial" w:cs="Arial"/>
          <w:sz w:val="24"/>
        </w:rPr>
        <w:t xml:space="preserve"> Sociedade. </w:t>
      </w:r>
    </w:p>
    <w:p w:rsidR="00C544C3" w:rsidRPr="0002790D" w:rsidRDefault="00C544C3" w:rsidP="00C544C3">
      <w:pPr>
        <w:pStyle w:val="PargrafodaLista"/>
        <w:numPr>
          <w:ilvl w:val="0"/>
          <w:numId w:val="26"/>
        </w:numPr>
        <w:spacing w:after="200" w:line="360" w:lineRule="auto"/>
        <w:ind w:right="-1"/>
        <w:jc w:val="both"/>
        <w:rPr>
          <w:rFonts w:ascii="Arial" w:hAnsi="Arial" w:cs="Arial"/>
          <w:sz w:val="24"/>
        </w:rPr>
      </w:pPr>
      <w:r w:rsidRPr="0002790D">
        <w:rPr>
          <w:rFonts w:ascii="Arial" w:hAnsi="Arial" w:cs="Arial"/>
          <w:sz w:val="24"/>
        </w:rPr>
        <w:t xml:space="preserve">Reduzir as pressões diretas sobre a biodiversidade e promover o uso sustentável. </w:t>
      </w:r>
    </w:p>
    <w:p w:rsidR="00C544C3" w:rsidRPr="0002790D" w:rsidRDefault="00C544C3" w:rsidP="00C544C3">
      <w:pPr>
        <w:pStyle w:val="PargrafodaLista"/>
        <w:numPr>
          <w:ilvl w:val="0"/>
          <w:numId w:val="26"/>
        </w:numPr>
        <w:spacing w:after="200" w:line="360" w:lineRule="auto"/>
        <w:ind w:right="-1"/>
        <w:jc w:val="both"/>
        <w:rPr>
          <w:rFonts w:ascii="Arial" w:hAnsi="Arial" w:cs="Arial"/>
          <w:sz w:val="24"/>
        </w:rPr>
      </w:pPr>
      <w:r w:rsidRPr="0002790D">
        <w:rPr>
          <w:rFonts w:ascii="Arial" w:hAnsi="Arial" w:cs="Arial"/>
          <w:sz w:val="24"/>
        </w:rPr>
        <w:t xml:space="preserve">Melhorar a situação da biodiversidade protegendo ecossistemas, espécies e diversidade genética. </w:t>
      </w:r>
    </w:p>
    <w:p w:rsidR="00C544C3" w:rsidRPr="0002790D" w:rsidRDefault="00C544C3" w:rsidP="00C544C3">
      <w:pPr>
        <w:pStyle w:val="PargrafodaLista"/>
        <w:numPr>
          <w:ilvl w:val="0"/>
          <w:numId w:val="26"/>
        </w:numPr>
        <w:spacing w:after="200" w:line="360" w:lineRule="auto"/>
        <w:ind w:right="-1"/>
        <w:jc w:val="both"/>
        <w:rPr>
          <w:rFonts w:ascii="Arial" w:hAnsi="Arial" w:cs="Arial"/>
          <w:sz w:val="24"/>
        </w:rPr>
      </w:pPr>
      <w:r w:rsidRPr="0002790D">
        <w:rPr>
          <w:rFonts w:ascii="Arial" w:hAnsi="Arial" w:cs="Arial"/>
          <w:sz w:val="24"/>
        </w:rPr>
        <w:t xml:space="preserve">Aumentar os benefícios de biodiversidade e serviços ecossistêmicos para todos. </w:t>
      </w:r>
    </w:p>
    <w:p w:rsidR="00C544C3" w:rsidRPr="0002790D" w:rsidRDefault="00C544C3" w:rsidP="00C544C3">
      <w:pPr>
        <w:pStyle w:val="PargrafodaLista"/>
        <w:numPr>
          <w:ilvl w:val="0"/>
          <w:numId w:val="26"/>
        </w:numPr>
        <w:spacing w:after="200" w:line="360" w:lineRule="auto"/>
        <w:ind w:right="-1"/>
        <w:jc w:val="both"/>
        <w:rPr>
          <w:rFonts w:ascii="Arial" w:hAnsi="Arial" w:cs="Arial"/>
          <w:sz w:val="24"/>
        </w:rPr>
      </w:pPr>
      <w:r w:rsidRPr="0002790D">
        <w:rPr>
          <w:rFonts w:ascii="Arial" w:hAnsi="Arial" w:cs="Arial"/>
          <w:sz w:val="24"/>
        </w:rPr>
        <w:t xml:space="preserve">Aumentar a implementação por meio de planejamento participativo, gestão de conhecimento e capacitação. </w:t>
      </w:r>
    </w:p>
    <w:p w:rsidR="00C544C3" w:rsidRPr="0002790D" w:rsidRDefault="00C544C3" w:rsidP="00C544C3">
      <w:pPr>
        <w:ind w:right="-1" w:firstLine="709"/>
        <w:jc w:val="both"/>
        <w:rPr>
          <w:sz w:val="24"/>
        </w:rPr>
      </w:pPr>
      <w:r w:rsidRPr="0002790D">
        <w:rPr>
          <w:sz w:val="24"/>
        </w:rPr>
        <w:t>Os objetivos possuem uma relação lógica. Para aumentar os benefícios gerados pela biodiversidade é necessário melhorar a sua situação, que depende da redução de pressões e do tratamento das causas da perda da biodiversidade, isso tudo depende da implementação e recursos adequados (</w:t>
      </w:r>
      <w:r>
        <w:rPr>
          <w:sz w:val="24"/>
        </w:rPr>
        <w:t>UICN, WWF-Brasil &amp; IPÊ, 2011</w:t>
      </w:r>
      <w:r w:rsidRPr="0002790D">
        <w:rPr>
          <w:sz w:val="24"/>
        </w:rPr>
        <w:t>).</w:t>
      </w:r>
    </w:p>
    <w:p w:rsidR="00C544C3" w:rsidRDefault="00C544C3" w:rsidP="00C544C3">
      <w:pPr>
        <w:ind w:right="-1" w:firstLine="708"/>
        <w:jc w:val="both"/>
        <w:rPr>
          <w:sz w:val="24"/>
        </w:rPr>
      </w:pPr>
      <w:r w:rsidRPr="009F4312">
        <w:rPr>
          <w:sz w:val="24"/>
        </w:rPr>
        <w:t xml:space="preserve">A APA de Guaraqueçaba, a ESEC de Guaraqueçaba e a REBIO Bom Jesus são </w:t>
      </w:r>
      <w:proofErr w:type="spellStart"/>
      <w:r w:rsidRPr="009F4312">
        <w:rPr>
          <w:sz w:val="24"/>
        </w:rPr>
        <w:t>UCs</w:t>
      </w:r>
      <w:proofErr w:type="spellEnd"/>
      <w:r w:rsidRPr="009F4312">
        <w:rPr>
          <w:sz w:val="24"/>
        </w:rPr>
        <w:t xml:space="preserve"> ricas em biodiversidade</w:t>
      </w:r>
      <w:r>
        <w:rPr>
          <w:sz w:val="24"/>
        </w:rPr>
        <w:t>.</w:t>
      </w:r>
      <w:r w:rsidRPr="009F4312">
        <w:rPr>
          <w:sz w:val="24"/>
        </w:rPr>
        <w:t xml:space="preserve"> O Tratado de </w:t>
      </w:r>
      <w:proofErr w:type="spellStart"/>
      <w:r w:rsidRPr="009F4312">
        <w:rPr>
          <w:sz w:val="24"/>
        </w:rPr>
        <w:t>Aichi</w:t>
      </w:r>
      <w:proofErr w:type="spellEnd"/>
      <w:r w:rsidRPr="009F4312">
        <w:rPr>
          <w:sz w:val="24"/>
        </w:rPr>
        <w:t xml:space="preserve"> pode colaborar para a conservação dessa biodiversidade, bem como a gestão efetiva e equitativa dessas </w:t>
      </w:r>
      <w:proofErr w:type="spellStart"/>
      <w:r w:rsidRPr="009F4312">
        <w:rPr>
          <w:sz w:val="24"/>
        </w:rPr>
        <w:t>UCs</w:t>
      </w:r>
      <w:proofErr w:type="spellEnd"/>
      <w:r w:rsidRPr="009F4312">
        <w:rPr>
          <w:sz w:val="24"/>
        </w:rPr>
        <w:t xml:space="preserve"> pode colaborar para o alcance das 20 Metas de </w:t>
      </w:r>
      <w:proofErr w:type="spellStart"/>
      <w:r w:rsidRPr="009F4312">
        <w:rPr>
          <w:sz w:val="24"/>
        </w:rPr>
        <w:t>Aichi</w:t>
      </w:r>
      <w:proofErr w:type="spellEnd"/>
      <w:r w:rsidRPr="009F4312">
        <w:rPr>
          <w:sz w:val="24"/>
        </w:rPr>
        <w:t>.</w:t>
      </w:r>
    </w:p>
    <w:p w:rsidR="00DF6519" w:rsidRDefault="00DF6519" w:rsidP="00DF6519">
      <w:pPr>
        <w:ind w:right="-1"/>
        <w:jc w:val="both"/>
        <w:rPr>
          <w:sz w:val="24"/>
        </w:rPr>
      </w:pPr>
    </w:p>
    <w:p w:rsidR="00731FDD" w:rsidRPr="000A784A" w:rsidRDefault="00A70902" w:rsidP="00C544C3">
      <w:pPr>
        <w:ind w:right="-1" w:firstLine="708"/>
        <w:jc w:val="both"/>
      </w:pPr>
      <w:r>
        <w:t>Tabela</w:t>
      </w:r>
      <w:r w:rsidR="00585B54" w:rsidRPr="00A22D8F">
        <w:t xml:space="preserve"> </w:t>
      </w:r>
      <w:r>
        <w:t>2</w:t>
      </w:r>
      <w:r w:rsidR="00585B54">
        <w:t xml:space="preserve"> –</w:t>
      </w:r>
      <w:r w:rsidR="00585B54" w:rsidRPr="00A22D8F">
        <w:t xml:space="preserve"> </w:t>
      </w:r>
      <w:r w:rsidR="00585B54">
        <w:t xml:space="preserve">Quadro de conferências </w:t>
      </w:r>
      <w:r w:rsidR="00585B54" w:rsidRPr="000A784A">
        <w:t>internacionais e acordos globais que são potenciais apoios para a APA de Guaraqueçaba</w:t>
      </w:r>
      <w:r w:rsidR="002A12E0" w:rsidRPr="000A784A">
        <w:t xml:space="preserve">, </w:t>
      </w:r>
      <w:r w:rsidR="00307481" w:rsidRPr="000A784A">
        <w:t xml:space="preserve">a </w:t>
      </w:r>
      <w:r w:rsidR="002A12E0" w:rsidRPr="000A784A">
        <w:t xml:space="preserve">ESEC de Guaraqueçaba e </w:t>
      </w:r>
      <w:r w:rsidR="00307481" w:rsidRPr="000A784A">
        <w:t xml:space="preserve">a </w:t>
      </w:r>
      <w:r w:rsidR="002A12E0" w:rsidRPr="000A784A">
        <w:t>REBIO Bom Jesus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3004"/>
        <w:gridCol w:w="2274"/>
        <w:gridCol w:w="2200"/>
      </w:tblGrid>
      <w:tr w:rsidR="00307481" w:rsidRPr="000A784A" w:rsidTr="0043717D">
        <w:tc>
          <w:tcPr>
            <w:tcW w:w="1809" w:type="dxa"/>
            <w:vAlign w:val="center"/>
          </w:tcPr>
          <w:p w:rsidR="00307481" w:rsidRPr="000A784A" w:rsidRDefault="00307481" w:rsidP="0043717D">
            <w:pPr>
              <w:pStyle w:val="Legenda"/>
            </w:pPr>
            <w:r w:rsidRPr="000A784A">
              <w:lastRenderedPageBreak/>
              <w:t>CONFERENCIA/ACORDO</w:t>
            </w:r>
          </w:p>
        </w:tc>
        <w:tc>
          <w:tcPr>
            <w:tcW w:w="3004" w:type="dxa"/>
            <w:vAlign w:val="center"/>
          </w:tcPr>
          <w:p w:rsidR="00307481" w:rsidRPr="000A784A" w:rsidRDefault="00307481" w:rsidP="0043717D">
            <w:pPr>
              <w:pStyle w:val="Legenda"/>
            </w:pPr>
            <w:r w:rsidRPr="000A784A">
              <w:t>OBJETIVO</w:t>
            </w:r>
          </w:p>
        </w:tc>
        <w:tc>
          <w:tcPr>
            <w:tcW w:w="2274" w:type="dxa"/>
            <w:vAlign w:val="center"/>
          </w:tcPr>
          <w:p w:rsidR="00307481" w:rsidRPr="000A784A" w:rsidRDefault="00307481" w:rsidP="0043717D">
            <w:pPr>
              <w:pStyle w:val="Legenda"/>
            </w:pPr>
            <w:r w:rsidRPr="000A784A">
              <w:t>INSTRUMENTO NORMATIVO/DATA</w:t>
            </w:r>
          </w:p>
        </w:tc>
        <w:tc>
          <w:tcPr>
            <w:tcW w:w="2200" w:type="dxa"/>
            <w:vAlign w:val="center"/>
          </w:tcPr>
          <w:p w:rsidR="00307481" w:rsidRPr="000A784A" w:rsidRDefault="00307481" w:rsidP="0043717D">
            <w:pPr>
              <w:pStyle w:val="Legenda"/>
            </w:pPr>
            <w:r w:rsidRPr="000A784A">
              <w:t xml:space="preserve">APLICAÇÃO AS </w:t>
            </w:r>
            <w:proofErr w:type="spellStart"/>
            <w:r w:rsidRPr="000A784A">
              <w:t>UCs</w:t>
            </w:r>
            <w:proofErr w:type="spellEnd"/>
          </w:p>
        </w:tc>
      </w:tr>
      <w:tr w:rsidR="00307481" w:rsidRPr="000A784A" w:rsidTr="0043717D">
        <w:tc>
          <w:tcPr>
            <w:tcW w:w="1809" w:type="dxa"/>
            <w:vAlign w:val="center"/>
          </w:tcPr>
          <w:p w:rsidR="00307481" w:rsidRPr="000A784A" w:rsidRDefault="00307481" w:rsidP="0043717D">
            <w:pPr>
              <w:pStyle w:val="Legenda"/>
            </w:pPr>
            <w:r w:rsidRPr="000A784A">
              <w:t xml:space="preserve">Convenção sobre Diversidade Biológica </w:t>
            </w:r>
            <w:r w:rsidR="00343B86" w:rsidRPr="000A784A">
              <w:t>(</w:t>
            </w:r>
            <w:r w:rsidRPr="000A784A">
              <w:t>CDB</w:t>
            </w:r>
            <w:r w:rsidR="00343B86" w:rsidRPr="000A784A">
              <w:t>)</w:t>
            </w:r>
          </w:p>
        </w:tc>
        <w:tc>
          <w:tcPr>
            <w:tcW w:w="3004" w:type="dxa"/>
            <w:vAlign w:val="center"/>
          </w:tcPr>
          <w:p w:rsidR="00307481" w:rsidRPr="000A784A" w:rsidRDefault="00307481" w:rsidP="0043717D">
            <w:pPr>
              <w:pStyle w:val="Legenda"/>
            </w:pPr>
            <w:r w:rsidRPr="000A784A">
              <w:t>Conservação da diversidade biológica, a utilização sustentável de seus componentes e a repartição justa e equitativa dos benefícios derivados da utilização dos recursos genéticos.</w:t>
            </w:r>
          </w:p>
        </w:tc>
        <w:tc>
          <w:tcPr>
            <w:tcW w:w="2274" w:type="dxa"/>
            <w:vAlign w:val="center"/>
          </w:tcPr>
          <w:p w:rsidR="00307481" w:rsidRPr="000A784A" w:rsidRDefault="00307481" w:rsidP="0043717D">
            <w:pPr>
              <w:pStyle w:val="Legenda"/>
            </w:pPr>
            <w:r w:rsidRPr="000A784A">
              <w:t>Aprovação no Decreto nº 2 de 03/02/1994. Promulgação no Decreto nº 1.160 de 21/06/1994. Decreto nº 2.519 de 16/03/1998.</w:t>
            </w:r>
          </w:p>
        </w:tc>
        <w:tc>
          <w:tcPr>
            <w:tcW w:w="2200" w:type="dxa"/>
            <w:vAlign w:val="center"/>
          </w:tcPr>
          <w:p w:rsidR="00307481" w:rsidRPr="000A784A" w:rsidRDefault="00307481" w:rsidP="0043717D">
            <w:pPr>
              <w:pStyle w:val="Legenda"/>
            </w:pPr>
            <w:r w:rsidRPr="000A784A">
              <w:t xml:space="preserve">Cabe </w:t>
            </w:r>
            <w:r w:rsidR="007C2A91" w:rsidRPr="000A784A">
              <w:t xml:space="preserve">às </w:t>
            </w:r>
            <w:proofErr w:type="spellStart"/>
            <w:r w:rsidRPr="000A784A">
              <w:t>UCs</w:t>
            </w:r>
            <w:proofErr w:type="spellEnd"/>
            <w:r w:rsidRPr="000A784A">
              <w:t xml:space="preserve"> o incentivo</w:t>
            </w:r>
            <w:r w:rsidR="007C2A91" w:rsidRPr="000A784A">
              <w:t xml:space="preserve"> à conservação e utilização sustentável de componentes da diversidade biológica presentes em seus limites geográficos.</w:t>
            </w:r>
          </w:p>
        </w:tc>
      </w:tr>
      <w:tr w:rsidR="00307481" w:rsidRPr="000A784A" w:rsidTr="0043717D">
        <w:tc>
          <w:tcPr>
            <w:tcW w:w="1809" w:type="dxa"/>
            <w:vAlign w:val="center"/>
          </w:tcPr>
          <w:p w:rsidR="00307481" w:rsidRPr="000A784A" w:rsidRDefault="007C2A91" w:rsidP="0043717D">
            <w:pPr>
              <w:pStyle w:val="Legenda"/>
            </w:pPr>
            <w:r w:rsidRPr="000A784A">
              <w:t>Agenda 21</w:t>
            </w:r>
          </w:p>
        </w:tc>
        <w:tc>
          <w:tcPr>
            <w:tcW w:w="3004" w:type="dxa"/>
            <w:vAlign w:val="center"/>
          </w:tcPr>
          <w:p w:rsidR="00307481" w:rsidRPr="000A784A" w:rsidRDefault="007C2A91" w:rsidP="0043717D">
            <w:pPr>
              <w:pStyle w:val="Legenda"/>
            </w:pPr>
            <w:r w:rsidRPr="000A784A">
              <w:t>Construção de sociedades sustentáveis, em diferentes bases geográficas, conciliando métodos de proteção ambiental, justiça social e eficiência econômica.</w:t>
            </w:r>
          </w:p>
        </w:tc>
        <w:tc>
          <w:tcPr>
            <w:tcW w:w="2274" w:type="dxa"/>
            <w:vAlign w:val="center"/>
          </w:tcPr>
          <w:p w:rsidR="00307481" w:rsidRPr="000A784A" w:rsidRDefault="007C2A91" w:rsidP="0043717D">
            <w:pPr>
              <w:pStyle w:val="Legenda"/>
            </w:pPr>
            <w:r w:rsidRPr="000A784A">
              <w:t>Aprovada na CNUMAD, no Rio de Janeiro, em 1992.</w:t>
            </w:r>
          </w:p>
        </w:tc>
        <w:tc>
          <w:tcPr>
            <w:tcW w:w="2200" w:type="dxa"/>
            <w:vAlign w:val="center"/>
          </w:tcPr>
          <w:p w:rsidR="00307481" w:rsidRPr="000A784A" w:rsidRDefault="007C2A91" w:rsidP="0043717D">
            <w:pPr>
              <w:pStyle w:val="Legenda"/>
            </w:pPr>
            <w:r w:rsidRPr="000A784A">
              <w:t xml:space="preserve">As </w:t>
            </w:r>
            <w:proofErr w:type="spellStart"/>
            <w:r w:rsidRPr="000A784A">
              <w:t>UCs</w:t>
            </w:r>
            <w:proofErr w:type="spellEnd"/>
            <w:r w:rsidRPr="000A784A">
              <w:t xml:space="preserve"> estão vinculadas a um órgão federal, que deve adotar políticas públicas voltadas à sustentabilidade e justiça social.</w:t>
            </w:r>
          </w:p>
        </w:tc>
      </w:tr>
      <w:tr w:rsidR="00307481" w:rsidRPr="000A784A" w:rsidTr="0043717D">
        <w:tc>
          <w:tcPr>
            <w:tcW w:w="1809" w:type="dxa"/>
            <w:vAlign w:val="center"/>
          </w:tcPr>
          <w:p w:rsidR="00307481" w:rsidRPr="000A784A" w:rsidRDefault="007C2A91" w:rsidP="0043717D">
            <w:pPr>
              <w:pStyle w:val="Legenda"/>
            </w:pPr>
            <w:r w:rsidRPr="000A784A">
              <w:t xml:space="preserve">Programa Homem e a Biosfera </w:t>
            </w:r>
            <w:r w:rsidR="00343B86" w:rsidRPr="000A784A">
              <w:t>(</w:t>
            </w:r>
            <w:proofErr w:type="spellStart"/>
            <w:r w:rsidRPr="000A784A">
              <w:t>MaB</w:t>
            </w:r>
            <w:proofErr w:type="spellEnd"/>
            <w:r w:rsidR="00343B86" w:rsidRPr="000A784A">
              <w:t>)</w:t>
            </w:r>
          </w:p>
        </w:tc>
        <w:tc>
          <w:tcPr>
            <w:tcW w:w="3004" w:type="dxa"/>
            <w:vAlign w:val="center"/>
          </w:tcPr>
          <w:p w:rsidR="00307481" w:rsidRPr="000A784A" w:rsidRDefault="007C2A91" w:rsidP="0043717D">
            <w:pPr>
              <w:pStyle w:val="Legenda"/>
            </w:pPr>
            <w:r w:rsidRPr="000A784A">
              <w:t>Promover o conhecimento, a prática e os valores humanos para implementar as boas relações com as populações e o meio ambiente em todo o planeta.</w:t>
            </w:r>
          </w:p>
        </w:tc>
        <w:tc>
          <w:tcPr>
            <w:tcW w:w="2274" w:type="dxa"/>
            <w:vAlign w:val="center"/>
          </w:tcPr>
          <w:p w:rsidR="00307481" w:rsidRPr="000A784A" w:rsidRDefault="007C2A91" w:rsidP="0043717D">
            <w:pPr>
              <w:pStyle w:val="Legenda"/>
            </w:pPr>
            <w:r w:rsidRPr="000A784A">
              <w:t xml:space="preserve">Decreto n° 74.685 de 14/10/1974, que cria a Comissão do Programa </w:t>
            </w:r>
            <w:proofErr w:type="spellStart"/>
            <w:r w:rsidRPr="000A784A">
              <w:t>MaB</w:t>
            </w:r>
            <w:proofErr w:type="spellEnd"/>
            <w:r w:rsidRPr="000A784A">
              <w:t xml:space="preserve"> no Brasil.</w:t>
            </w:r>
          </w:p>
        </w:tc>
        <w:tc>
          <w:tcPr>
            <w:tcW w:w="2200" w:type="dxa"/>
            <w:vAlign w:val="center"/>
          </w:tcPr>
          <w:p w:rsidR="00307481" w:rsidRPr="000A784A" w:rsidRDefault="007C2A91" w:rsidP="0043717D">
            <w:pPr>
              <w:pStyle w:val="Legenda"/>
            </w:pPr>
            <w:r w:rsidRPr="000A784A">
              <w:t xml:space="preserve">As </w:t>
            </w:r>
            <w:proofErr w:type="spellStart"/>
            <w:r w:rsidRPr="000A784A">
              <w:t>UCs</w:t>
            </w:r>
            <w:proofErr w:type="spellEnd"/>
            <w:r w:rsidRPr="000A784A">
              <w:t xml:space="preserve"> possuem sua área </w:t>
            </w:r>
            <w:proofErr w:type="spellStart"/>
            <w:r w:rsidRPr="000A784A">
              <w:t>respresentando</w:t>
            </w:r>
            <w:proofErr w:type="spellEnd"/>
            <w:r w:rsidRPr="000A784A">
              <w:t xml:space="preserve"> a Reserva da Biosfera da Mata Atlântica.</w:t>
            </w:r>
          </w:p>
        </w:tc>
      </w:tr>
      <w:tr w:rsidR="00307481" w:rsidRPr="000A784A" w:rsidTr="0043717D">
        <w:tc>
          <w:tcPr>
            <w:tcW w:w="1809" w:type="dxa"/>
            <w:vAlign w:val="center"/>
          </w:tcPr>
          <w:p w:rsidR="00307481" w:rsidRPr="000A784A" w:rsidRDefault="007C2A91" w:rsidP="0043717D">
            <w:pPr>
              <w:pStyle w:val="Legenda"/>
            </w:pPr>
            <w:r w:rsidRPr="000A784A">
              <w:t xml:space="preserve">Convenção das Nações Unidas sobre o Direito do Mar </w:t>
            </w:r>
            <w:r w:rsidR="00343B86" w:rsidRPr="000A784A">
              <w:t>(</w:t>
            </w:r>
            <w:r w:rsidRPr="000A784A">
              <w:t>UNCLOS</w:t>
            </w:r>
            <w:r w:rsidR="00343B86" w:rsidRPr="000A784A">
              <w:t>)</w:t>
            </w:r>
          </w:p>
        </w:tc>
        <w:tc>
          <w:tcPr>
            <w:tcW w:w="3004" w:type="dxa"/>
            <w:vAlign w:val="center"/>
          </w:tcPr>
          <w:p w:rsidR="00307481" w:rsidRPr="000A784A" w:rsidRDefault="00A70902" w:rsidP="0043717D">
            <w:pPr>
              <w:pStyle w:val="Legenda"/>
            </w:pPr>
            <w:r w:rsidRPr="000A784A">
              <w:t>Estabelecer um novo regime legal abrangente para os mares e oceanos e estabelecer regras práticas relativas aos padrões ambientais.</w:t>
            </w:r>
          </w:p>
        </w:tc>
        <w:tc>
          <w:tcPr>
            <w:tcW w:w="2274" w:type="dxa"/>
            <w:vAlign w:val="center"/>
          </w:tcPr>
          <w:p w:rsidR="00307481" w:rsidRPr="000A784A" w:rsidRDefault="00A70902" w:rsidP="0043717D">
            <w:pPr>
              <w:pStyle w:val="Legenda"/>
            </w:pPr>
            <w:r w:rsidRPr="000A784A">
              <w:t>Decreto nº 1.530 de 22 de junho de 1995.</w:t>
            </w:r>
          </w:p>
        </w:tc>
        <w:tc>
          <w:tcPr>
            <w:tcW w:w="2200" w:type="dxa"/>
            <w:vAlign w:val="center"/>
          </w:tcPr>
          <w:p w:rsidR="00307481" w:rsidRPr="000A784A" w:rsidRDefault="00A70902" w:rsidP="0043717D">
            <w:pPr>
              <w:pStyle w:val="Legenda"/>
            </w:pPr>
            <w:r w:rsidRPr="000A784A">
              <w:t xml:space="preserve">As </w:t>
            </w:r>
            <w:proofErr w:type="spellStart"/>
            <w:r w:rsidRPr="000A784A">
              <w:t>UCs</w:t>
            </w:r>
            <w:proofErr w:type="spellEnd"/>
            <w:r w:rsidRPr="000A784A">
              <w:t xml:space="preserve"> possuem em seus limites área marítima e devem estar alinhadas com os compromissos brasileiros na UNCLOS.</w:t>
            </w:r>
          </w:p>
        </w:tc>
      </w:tr>
      <w:tr w:rsidR="00C544C3" w:rsidRPr="000A784A" w:rsidTr="0043717D">
        <w:tc>
          <w:tcPr>
            <w:tcW w:w="1809" w:type="dxa"/>
            <w:vAlign w:val="center"/>
          </w:tcPr>
          <w:p w:rsidR="00C544C3" w:rsidRPr="000A784A" w:rsidRDefault="00C544C3" w:rsidP="0043717D">
            <w:pPr>
              <w:pStyle w:val="Legenda"/>
            </w:pPr>
            <w:r w:rsidRPr="000A784A">
              <w:t>Princípios para a Administração Sustentável das Florestas</w:t>
            </w:r>
          </w:p>
        </w:tc>
        <w:tc>
          <w:tcPr>
            <w:tcW w:w="3004" w:type="dxa"/>
            <w:vAlign w:val="center"/>
          </w:tcPr>
          <w:p w:rsidR="00C544C3" w:rsidRPr="000A784A" w:rsidRDefault="0092517C" w:rsidP="0043717D">
            <w:pPr>
              <w:pStyle w:val="Legenda"/>
            </w:pPr>
            <w:r w:rsidRPr="000A784A">
              <w:t>Visa um consenso global sobre o manejo, conservação e desenvolvimento sustentável de todos os tipos de florestas, bem como a implantação da proteção ambiental de forma integral e integrada.</w:t>
            </w:r>
          </w:p>
        </w:tc>
        <w:tc>
          <w:tcPr>
            <w:tcW w:w="2274" w:type="dxa"/>
            <w:vAlign w:val="center"/>
          </w:tcPr>
          <w:p w:rsidR="00C544C3" w:rsidRPr="000A784A" w:rsidRDefault="00C544C3" w:rsidP="0043717D">
            <w:pPr>
              <w:pStyle w:val="Legenda"/>
            </w:pPr>
            <w:r w:rsidRPr="000A784A">
              <w:t>CNUMAD, no Rio de Janeiro, em 1992.</w:t>
            </w:r>
          </w:p>
        </w:tc>
        <w:tc>
          <w:tcPr>
            <w:tcW w:w="2200" w:type="dxa"/>
            <w:vAlign w:val="center"/>
          </w:tcPr>
          <w:p w:rsidR="00C544C3" w:rsidRPr="000A784A" w:rsidRDefault="0092517C" w:rsidP="0043717D">
            <w:pPr>
              <w:pStyle w:val="Legenda"/>
            </w:pPr>
            <w:r w:rsidRPr="000A784A">
              <w:t xml:space="preserve">Estudar os princípios para o manejo, conservação e desenvolvimento sustentável das florestas presentes nas </w:t>
            </w:r>
            <w:proofErr w:type="spellStart"/>
            <w:r w:rsidRPr="000A784A">
              <w:t>UCs</w:t>
            </w:r>
            <w:proofErr w:type="spellEnd"/>
            <w:r w:rsidRPr="000A784A">
              <w:t>.</w:t>
            </w:r>
          </w:p>
        </w:tc>
      </w:tr>
      <w:tr w:rsidR="00C544C3" w:rsidRPr="000A784A" w:rsidTr="0043717D">
        <w:tc>
          <w:tcPr>
            <w:tcW w:w="1809" w:type="dxa"/>
            <w:vAlign w:val="center"/>
          </w:tcPr>
          <w:p w:rsidR="00C544C3" w:rsidRPr="000A784A" w:rsidRDefault="00C544C3" w:rsidP="0043717D">
            <w:pPr>
              <w:pStyle w:val="Legenda"/>
            </w:pPr>
            <w:r w:rsidRPr="000A784A">
              <w:lastRenderedPageBreak/>
              <w:t xml:space="preserve">Tratado de </w:t>
            </w:r>
            <w:proofErr w:type="spellStart"/>
            <w:r w:rsidRPr="000A784A">
              <w:t>Aichi</w:t>
            </w:r>
            <w:proofErr w:type="spellEnd"/>
          </w:p>
        </w:tc>
        <w:tc>
          <w:tcPr>
            <w:tcW w:w="3004" w:type="dxa"/>
            <w:vAlign w:val="center"/>
          </w:tcPr>
          <w:p w:rsidR="00C544C3" w:rsidRPr="000A784A" w:rsidRDefault="00C544C3" w:rsidP="0043717D">
            <w:pPr>
              <w:pStyle w:val="Legenda"/>
            </w:pPr>
            <w:r w:rsidRPr="000A784A">
              <w:t>Tratar das causas fundamentais de perda de biodiversidade fazendo com que preocupações com biodiversidade permeiem Governo e Sociedade, reduzir as pressões diretas sobre a biodiversidade e promover o uso sustentável, melhorar a situação da biodiversidade protegendo ecossistemas, espécies e diversidade genética e aumentar os benefícios de biodiversidade e serviços ecossistêmicos para todos, aumentar a implementação por meio de planejamento participativo, gestã</w:t>
            </w:r>
            <w:r w:rsidR="0092517C" w:rsidRPr="000A784A">
              <w:t>o de conhecimento e capacitação, de 2011 a 2020.</w:t>
            </w:r>
          </w:p>
        </w:tc>
        <w:tc>
          <w:tcPr>
            <w:tcW w:w="2274" w:type="dxa"/>
            <w:vAlign w:val="center"/>
          </w:tcPr>
          <w:p w:rsidR="00C544C3" w:rsidRPr="000A784A" w:rsidRDefault="0092517C" w:rsidP="0043717D">
            <w:pPr>
              <w:pStyle w:val="Legenda"/>
            </w:pPr>
            <w:r w:rsidRPr="000A784A">
              <w:t>Estabelecido na 10ª Convenção das Partes - COP da Convenção sobre Diversidade Biológica – CDB que ocorreu em Nagoya, Japão, em 2010.</w:t>
            </w:r>
          </w:p>
        </w:tc>
        <w:tc>
          <w:tcPr>
            <w:tcW w:w="2200" w:type="dxa"/>
            <w:vAlign w:val="center"/>
          </w:tcPr>
          <w:p w:rsidR="00C544C3" w:rsidRPr="000A784A" w:rsidRDefault="0092517C" w:rsidP="0043717D">
            <w:pPr>
              <w:pStyle w:val="Legenda"/>
            </w:pPr>
            <w:r w:rsidRPr="000A784A">
              <w:t xml:space="preserve">O Tratado de </w:t>
            </w:r>
            <w:proofErr w:type="spellStart"/>
            <w:r w:rsidRPr="000A784A">
              <w:t>Aichi</w:t>
            </w:r>
            <w:proofErr w:type="spellEnd"/>
            <w:r w:rsidRPr="000A784A">
              <w:t xml:space="preserve"> pode colaborar para a conservação dessa biodiversidade, bem como a gestão efetiva e equitativa dessas </w:t>
            </w:r>
            <w:proofErr w:type="spellStart"/>
            <w:r w:rsidRPr="000A784A">
              <w:t>UCs</w:t>
            </w:r>
            <w:proofErr w:type="spellEnd"/>
            <w:r w:rsidRPr="000A784A">
              <w:t xml:space="preserve"> pode colaborar para o alcance das 20 Metas de </w:t>
            </w:r>
            <w:proofErr w:type="spellStart"/>
            <w:r w:rsidRPr="000A784A">
              <w:t>Aichi</w:t>
            </w:r>
            <w:proofErr w:type="spellEnd"/>
          </w:p>
        </w:tc>
      </w:tr>
    </w:tbl>
    <w:p w:rsidR="001B5500" w:rsidRPr="001B5500" w:rsidRDefault="001B5500" w:rsidP="001B5500"/>
    <w:p w:rsidR="00015913" w:rsidRPr="001D2883" w:rsidRDefault="007A3F4B" w:rsidP="007A3F4B">
      <w:pPr>
        <w:pStyle w:val="Ttulo3"/>
        <w:numPr>
          <w:ilvl w:val="0"/>
          <w:numId w:val="0"/>
        </w:numPr>
        <w:spacing w:before="480" w:after="480"/>
        <w:rPr>
          <w:rFonts w:cs="Arial"/>
          <w:b w:val="0"/>
          <w:sz w:val="24"/>
          <w:szCs w:val="24"/>
        </w:rPr>
      </w:pPr>
      <w:bookmarkStart w:id="45" w:name="_Toc473384798"/>
      <w:r>
        <w:rPr>
          <w:rFonts w:cs="Arial"/>
          <w:b w:val="0"/>
          <w:sz w:val="24"/>
          <w:szCs w:val="24"/>
        </w:rPr>
        <w:t xml:space="preserve">1.2. </w:t>
      </w:r>
      <w:r w:rsidR="005F4424">
        <w:rPr>
          <w:rFonts w:cs="Arial"/>
          <w:b w:val="0"/>
          <w:sz w:val="24"/>
          <w:szCs w:val="24"/>
        </w:rPr>
        <w:tab/>
      </w:r>
      <w:r>
        <w:rPr>
          <w:rFonts w:cs="Arial"/>
          <w:b w:val="0"/>
          <w:sz w:val="24"/>
          <w:szCs w:val="24"/>
        </w:rPr>
        <w:t>ENFOQUE FED</w:t>
      </w:r>
      <w:r w:rsidR="00015913" w:rsidRPr="001D2883">
        <w:rPr>
          <w:rFonts w:cs="Arial"/>
          <w:b w:val="0"/>
          <w:sz w:val="24"/>
          <w:szCs w:val="24"/>
        </w:rPr>
        <w:t>E</w:t>
      </w:r>
      <w:r>
        <w:rPr>
          <w:rFonts w:cs="Arial"/>
          <w:b w:val="0"/>
          <w:sz w:val="24"/>
          <w:szCs w:val="24"/>
        </w:rPr>
        <w:t>RAL</w:t>
      </w:r>
      <w:bookmarkEnd w:id="45"/>
    </w:p>
    <w:p w:rsidR="00505053" w:rsidRPr="00505053" w:rsidRDefault="007A3F4B" w:rsidP="007A3F4B">
      <w:pPr>
        <w:pStyle w:val="Ttulo3"/>
        <w:numPr>
          <w:ilvl w:val="0"/>
          <w:numId w:val="0"/>
        </w:numPr>
        <w:spacing w:before="480" w:after="480"/>
        <w:rPr>
          <w:rFonts w:cs="Arial"/>
          <w:b w:val="0"/>
          <w:sz w:val="24"/>
          <w:szCs w:val="24"/>
        </w:rPr>
      </w:pPr>
      <w:bookmarkStart w:id="46" w:name="_Toc473384799"/>
      <w:r>
        <w:rPr>
          <w:rFonts w:cs="Arial"/>
          <w:b w:val="0"/>
          <w:sz w:val="24"/>
          <w:szCs w:val="24"/>
        </w:rPr>
        <w:t xml:space="preserve">1.3. </w:t>
      </w:r>
      <w:r w:rsidR="005F4424">
        <w:rPr>
          <w:rFonts w:cs="Arial"/>
          <w:b w:val="0"/>
          <w:sz w:val="24"/>
          <w:szCs w:val="24"/>
        </w:rPr>
        <w:tab/>
      </w:r>
      <w:r w:rsidR="00015913" w:rsidRPr="001D2883">
        <w:rPr>
          <w:rFonts w:cs="Arial"/>
          <w:b w:val="0"/>
          <w:sz w:val="24"/>
          <w:szCs w:val="24"/>
        </w:rPr>
        <w:t>E</w:t>
      </w:r>
      <w:r>
        <w:rPr>
          <w:rFonts w:cs="Arial"/>
          <w:b w:val="0"/>
          <w:sz w:val="24"/>
          <w:szCs w:val="24"/>
        </w:rPr>
        <w:t xml:space="preserve">NFOQUE </w:t>
      </w:r>
      <w:r w:rsidR="00576F67">
        <w:rPr>
          <w:rFonts w:cs="Arial"/>
          <w:b w:val="0"/>
          <w:sz w:val="24"/>
          <w:szCs w:val="24"/>
        </w:rPr>
        <w:t>R</w:t>
      </w:r>
      <w:r>
        <w:rPr>
          <w:rFonts w:cs="Arial"/>
          <w:b w:val="0"/>
          <w:sz w:val="24"/>
          <w:szCs w:val="24"/>
        </w:rPr>
        <w:t>EGIONAL</w:t>
      </w:r>
      <w:bookmarkEnd w:id="46"/>
    </w:p>
    <w:p w:rsidR="00742E15" w:rsidRDefault="00742E15">
      <w:pPr>
        <w:spacing w:line="240" w:lineRule="auto"/>
        <w:jc w:val="left"/>
        <w:rPr>
          <w:sz w:val="24"/>
          <w:szCs w:val="24"/>
        </w:rPr>
      </w:pPr>
      <w:r>
        <w:br w:type="page"/>
      </w:r>
    </w:p>
    <w:p w:rsidR="002330F5" w:rsidRPr="00C24CC2" w:rsidRDefault="002330F5" w:rsidP="00BC1AAA">
      <w:pPr>
        <w:pStyle w:val="Ttulo1"/>
        <w:numPr>
          <w:ilvl w:val="0"/>
          <w:numId w:val="0"/>
        </w:numPr>
        <w:spacing w:before="480" w:after="480"/>
        <w:rPr>
          <w:rFonts w:cs="Arial"/>
          <w:color w:val="FF0000"/>
        </w:rPr>
      </w:pPr>
      <w:bookmarkStart w:id="47" w:name="_Toc473384800"/>
      <w:r w:rsidRPr="00C24CC2">
        <w:rPr>
          <w:rFonts w:cs="Arial"/>
          <w:color w:val="FF0000"/>
        </w:rPr>
        <w:lastRenderedPageBreak/>
        <w:t>REFERÊNCIAS BIBLIOGRÁFICAS</w:t>
      </w:r>
      <w:bookmarkEnd w:id="47"/>
    </w:p>
    <w:p w:rsidR="00825CF1" w:rsidRDefault="00825CF1" w:rsidP="001B5500">
      <w:pPr>
        <w:spacing w:after="240" w:line="240" w:lineRule="auto"/>
        <w:jc w:val="both"/>
        <w:rPr>
          <w:rFonts w:eastAsia="Calibri"/>
          <w:sz w:val="24"/>
          <w:szCs w:val="24"/>
          <w:lang w:val="fr-FR" w:eastAsia="en-US"/>
        </w:rPr>
      </w:pPr>
      <w:r>
        <w:rPr>
          <w:rFonts w:eastAsia="Calibri"/>
          <w:sz w:val="24"/>
          <w:szCs w:val="24"/>
          <w:lang w:val="fr-FR" w:eastAsia="en-US"/>
        </w:rPr>
        <w:t>CNUC. Cadastro Naci</w:t>
      </w:r>
      <w:r w:rsidR="00CC6A1C">
        <w:rPr>
          <w:rFonts w:eastAsia="Calibri"/>
          <w:sz w:val="24"/>
          <w:szCs w:val="24"/>
          <w:lang w:val="fr-FR" w:eastAsia="en-US"/>
        </w:rPr>
        <w:t>onal de Unidades de Conservação.</w:t>
      </w:r>
      <w:r>
        <w:rPr>
          <w:rFonts w:eastAsia="Calibri"/>
          <w:sz w:val="24"/>
          <w:szCs w:val="24"/>
          <w:lang w:val="fr-FR" w:eastAsia="en-US"/>
        </w:rPr>
        <w:t xml:space="preserve"> </w:t>
      </w:r>
      <w:r w:rsidRPr="00CC6A1C">
        <w:rPr>
          <w:rFonts w:eastAsia="Calibri"/>
          <w:b/>
          <w:sz w:val="24"/>
          <w:szCs w:val="24"/>
          <w:lang w:val="fr-FR" w:eastAsia="en-US"/>
        </w:rPr>
        <w:t>Área de Proteção Ambiental de Guaraqueçaba.</w:t>
      </w:r>
      <w:r>
        <w:rPr>
          <w:rFonts w:eastAsia="Calibri"/>
          <w:sz w:val="24"/>
          <w:szCs w:val="24"/>
          <w:lang w:val="fr-FR" w:eastAsia="en-US"/>
        </w:rPr>
        <w:t xml:space="preserve"> </w:t>
      </w:r>
      <w:r w:rsidR="00D36B57">
        <w:rPr>
          <w:rFonts w:eastAsia="Calibri"/>
          <w:sz w:val="24"/>
          <w:szCs w:val="24"/>
          <w:lang w:val="fr-FR" w:eastAsia="en-US"/>
        </w:rPr>
        <w:t xml:space="preserve">Disponível em : </w:t>
      </w:r>
      <w:r w:rsidR="00CC6A1C">
        <w:rPr>
          <w:rFonts w:eastAsia="Calibri"/>
          <w:sz w:val="24"/>
          <w:szCs w:val="24"/>
          <w:lang w:val="fr-FR" w:eastAsia="en-US"/>
        </w:rPr>
        <w:t>&lt;</w:t>
      </w:r>
      <w:r w:rsidR="00051DC6">
        <w:rPr>
          <w:rFonts w:eastAsia="Calibri"/>
          <w:sz w:val="24"/>
          <w:szCs w:val="24"/>
          <w:lang w:val="fr-FR" w:eastAsia="en-US"/>
        </w:rPr>
        <w:fldChar w:fldCharType="begin"/>
      </w:r>
      <w:r w:rsidR="00051DC6">
        <w:rPr>
          <w:rFonts w:eastAsia="Calibri"/>
          <w:sz w:val="24"/>
          <w:szCs w:val="24"/>
          <w:lang w:val="fr-FR" w:eastAsia="en-US"/>
        </w:rPr>
        <w:instrText xml:space="preserve"> HYPERLINK "</w:instrText>
      </w:r>
      <w:r w:rsidR="00051DC6" w:rsidRPr="00051DC6">
        <w:rPr>
          <w:rFonts w:eastAsia="Calibri"/>
          <w:sz w:val="24"/>
          <w:szCs w:val="24"/>
          <w:lang w:val="fr-FR" w:eastAsia="en-US"/>
        </w:rPr>
        <w:instrText>http://sistemas.mma.gov.br/cnuc/index.php?ido=relatorioparametrizado.exibeRelatorio&amp;relatorioPadrao=true&amp;idUc=17</w:instrText>
      </w:r>
      <w:r w:rsidR="00051DC6">
        <w:rPr>
          <w:rFonts w:eastAsia="Calibri"/>
          <w:sz w:val="24"/>
          <w:szCs w:val="24"/>
          <w:lang w:val="fr-FR" w:eastAsia="en-US"/>
        </w:rPr>
        <w:instrText xml:space="preserve">" </w:instrText>
      </w:r>
      <w:r w:rsidR="00051DC6">
        <w:rPr>
          <w:rFonts w:eastAsia="Calibri"/>
          <w:sz w:val="24"/>
          <w:szCs w:val="24"/>
          <w:lang w:val="fr-FR" w:eastAsia="en-US"/>
        </w:rPr>
        <w:fldChar w:fldCharType="separate"/>
      </w:r>
      <w:r w:rsidR="00051DC6" w:rsidRPr="007008FE">
        <w:rPr>
          <w:rStyle w:val="Hyperlink"/>
          <w:rFonts w:eastAsia="Calibri"/>
          <w:sz w:val="24"/>
          <w:szCs w:val="24"/>
          <w:lang w:val="fr-FR" w:eastAsia="en-US"/>
        </w:rPr>
        <w:t>http://sistemas.mma.gov.br/cnuc/index.php?ido=relatorioparametrizado.exibeRelatorio&amp;relatorioPadrao=true&amp;idUc=17</w:t>
      </w:r>
      <w:r w:rsidR="00051DC6">
        <w:rPr>
          <w:rFonts w:eastAsia="Calibri"/>
          <w:sz w:val="24"/>
          <w:szCs w:val="24"/>
          <w:lang w:val="fr-FR" w:eastAsia="en-US"/>
        </w:rPr>
        <w:fldChar w:fldCharType="end"/>
      </w:r>
      <w:r w:rsidR="00CC6A1C">
        <w:rPr>
          <w:rStyle w:val="Hyperlink"/>
          <w:rFonts w:eastAsia="Calibri"/>
          <w:color w:val="auto"/>
          <w:sz w:val="24"/>
          <w:szCs w:val="24"/>
          <w:u w:val="none"/>
          <w:lang w:val="fr-FR" w:eastAsia="en-US"/>
        </w:rPr>
        <w:t>&gt;</w:t>
      </w:r>
      <w:r w:rsidR="00D36B57" w:rsidRPr="00A70902">
        <w:rPr>
          <w:rFonts w:eastAsia="Calibri"/>
          <w:sz w:val="24"/>
          <w:szCs w:val="24"/>
          <w:lang w:val="fr-FR" w:eastAsia="en-US"/>
        </w:rPr>
        <w:t>.</w:t>
      </w:r>
      <w:r w:rsidR="00D36B57" w:rsidRPr="00D36B57">
        <w:rPr>
          <w:rFonts w:eastAsia="Calibri"/>
          <w:sz w:val="24"/>
          <w:szCs w:val="24"/>
          <w:lang w:val="fr-FR" w:eastAsia="en-US"/>
        </w:rPr>
        <w:t xml:space="preserve"> </w:t>
      </w:r>
      <w:r w:rsidR="00D36B57">
        <w:rPr>
          <w:rFonts w:eastAsia="Calibri"/>
          <w:sz w:val="24"/>
          <w:szCs w:val="24"/>
          <w:lang w:val="fr-FR" w:eastAsia="en-US"/>
        </w:rPr>
        <w:t>Acess</w:t>
      </w:r>
      <w:r w:rsidR="00CC6A1C">
        <w:rPr>
          <w:rFonts w:eastAsia="Calibri"/>
          <w:sz w:val="24"/>
          <w:szCs w:val="24"/>
          <w:lang w:val="fr-FR" w:eastAsia="en-US"/>
        </w:rPr>
        <w:t>o em n</w:t>
      </w:r>
      <w:r w:rsidR="00D36B57">
        <w:rPr>
          <w:rFonts w:eastAsia="Calibri"/>
          <w:sz w:val="24"/>
          <w:szCs w:val="24"/>
          <w:lang w:val="fr-FR" w:eastAsia="en-US"/>
        </w:rPr>
        <w:t>ovembro de 2016.</w:t>
      </w:r>
    </w:p>
    <w:p w:rsidR="00B32096" w:rsidRDefault="00051DC6" w:rsidP="00051DC6">
      <w:pPr>
        <w:pStyle w:val="p0"/>
        <w:rPr>
          <w:rFonts w:ascii="Arial" w:hAnsi="Arial" w:cs="Arial"/>
        </w:rPr>
      </w:pPr>
      <w:proofErr w:type="spellStart"/>
      <w:r w:rsidRPr="00051DC6">
        <w:rPr>
          <w:rFonts w:ascii="Arial" w:hAnsi="Arial" w:cs="Arial"/>
        </w:rPr>
        <w:t>Conservation</w:t>
      </w:r>
      <w:proofErr w:type="spellEnd"/>
      <w:r w:rsidRPr="00051DC6">
        <w:rPr>
          <w:rFonts w:ascii="Arial" w:hAnsi="Arial" w:cs="Arial"/>
        </w:rPr>
        <w:t xml:space="preserve"> </w:t>
      </w:r>
      <w:proofErr w:type="spellStart"/>
      <w:r w:rsidRPr="00051DC6">
        <w:rPr>
          <w:rFonts w:ascii="Arial" w:hAnsi="Arial" w:cs="Arial"/>
        </w:rPr>
        <w:t>International</w:t>
      </w:r>
      <w:proofErr w:type="spellEnd"/>
      <w:r w:rsidRPr="00051DC6">
        <w:rPr>
          <w:rFonts w:ascii="Arial" w:hAnsi="Arial" w:cs="Arial"/>
        </w:rPr>
        <w:t xml:space="preserve">. </w:t>
      </w:r>
      <w:r w:rsidRPr="00051DC6">
        <w:rPr>
          <w:rFonts w:ascii="Arial" w:hAnsi="Arial" w:cs="Arial"/>
          <w:b/>
          <w:bCs/>
        </w:rPr>
        <w:t>“</w:t>
      </w:r>
      <w:proofErr w:type="spellStart"/>
      <w:r w:rsidRPr="00051DC6">
        <w:rPr>
          <w:rFonts w:ascii="Arial" w:hAnsi="Arial" w:cs="Arial"/>
          <w:b/>
          <w:bCs/>
        </w:rPr>
        <w:t>Hotspots</w:t>
      </w:r>
      <w:proofErr w:type="spellEnd"/>
      <w:r w:rsidRPr="00051DC6">
        <w:rPr>
          <w:rFonts w:ascii="Arial" w:hAnsi="Arial" w:cs="Arial"/>
          <w:b/>
          <w:bCs/>
        </w:rPr>
        <w:t xml:space="preserve"> </w:t>
      </w:r>
      <w:proofErr w:type="spellStart"/>
      <w:r w:rsidRPr="00051DC6">
        <w:rPr>
          <w:rFonts w:ascii="Arial" w:hAnsi="Arial" w:cs="Arial"/>
          <w:b/>
          <w:bCs/>
        </w:rPr>
        <w:t>Revisited</w:t>
      </w:r>
      <w:proofErr w:type="spellEnd"/>
      <w:r w:rsidRPr="00051DC6">
        <w:rPr>
          <w:rFonts w:ascii="Arial" w:hAnsi="Arial" w:cs="Arial"/>
          <w:b/>
          <w:bCs/>
        </w:rPr>
        <w:t xml:space="preserve">. </w:t>
      </w:r>
      <w:proofErr w:type="spellStart"/>
      <w:r w:rsidRPr="00051DC6">
        <w:rPr>
          <w:rFonts w:ascii="Arial" w:hAnsi="Arial" w:cs="Arial"/>
          <w:b/>
          <w:bCs/>
        </w:rPr>
        <w:t>Earth’s</w:t>
      </w:r>
      <w:proofErr w:type="spellEnd"/>
      <w:r w:rsidRPr="00051DC6">
        <w:rPr>
          <w:rFonts w:ascii="Arial" w:hAnsi="Arial" w:cs="Arial"/>
          <w:b/>
          <w:bCs/>
        </w:rPr>
        <w:t xml:space="preserve"> </w:t>
      </w:r>
      <w:proofErr w:type="spellStart"/>
      <w:r w:rsidRPr="00051DC6">
        <w:rPr>
          <w:rFonts w:ascii="Arial" w:hAnsi="Arial" w:cs="Arial"/>
          <w:b/>
          <w:bCs/>
        </w:rPr>
        <w:t>Biologically</w:t>
      </w:r>
      <w:proofErr w:type="spellEnd"/>
      <w:r w:rsidRPr="00051DC6">
        <w:rPr>
          <w:rFonts w:ascii="Arial" w:hAnsi="Arial" w:cs="Arial"/>
          <w:b/>
          <w:bCs/>
        </w:rPr>
        <w:t xml:space="preserve"> </w:t>
      </w:r>
      <w:proofErr w:type="spellStart"/>
      <w:r w:rsidRPr="00051DC6">
        <w:rPr>
          <w:rFonts w:ascii="Arial" w:hAnsi="Arial" w:cs="Arial"/>
          <w:b/>
          <w:bCs/>
        </w:rPr>
        <w:t>Richest</w:t>
      </w:r>
      <w:proofErr w:type="spellEnd"/>
      <w:r w:rsidRPr="00051DC6">
        <w:rPr>
          <w:rFonts w:ascii="Arial" w:hAnsi="Arial" w:cs="Arial"/>
          <w:b/>
          <w:bCs/>
        </w:rPr>
        <w:t xml:space="preserve"> </w:t>
      </w:r>
      <w:proofErr w:type="spellStart"/>
      <w:r w:rsidRPr="00051DC6">
        <w:rPr>
          <w:rFonts w:ascii="Arial" w:hAnsi="Arial" w:cs="Arial"/>
          <w:b/>
          <w:bCs/>
        </w:rPr>
        <w:t>and</w:t>
      </w:r>
      <w:proofErr w:type="spellEnd"/>
      <w:r w:rsidRPr="00051DC6">
        <w:rPr>
          <w:rFonts w:ascii="Arial" w:hAnsi="Arial" w:cs="Arial"/>
          <w:b/>
          <w:bCs/>
        </w:rPr>
        <w:t xml:space="preserve"> </w:t>
      </w:r>
      <w:proofErr w:type="spellStart"/>
      <w:r w:rsidRPr="00051DC6">
        <w:rPr>
          <w:rFonts w:ascii="Arial" w:hAnsi="Arial" w:cs="Arial"/>
          <w:b/>
          <w:bCs/>
        </w:rPr>
        <w:t>Most</w:t>
      </w:r>
      <w:proofErr w:type="spellEnd"/>
      <w:r w:rsidRPr="00051DC6">
        <w:rPr>
          <w:rFonts w:ascii="Arial" w:hAnsi="Arial" w:cs="Arial"/>
          <w:b/>
          <w:bCs/>
        </w:rPr>
        <w:t xml:space="preserve"> </w:t>
      </w:r>
      <w:proofErr w:type="spellStart"/>
      <w:r w:rsidRPr="00051DC6">
        <w:rPr>
          <w:rFonts w:ascii="Arial" w:hAnsi="Arial" w:cs="Arial"/>
          <w:b/>
          <w:bCs/>
        </w:rPr>
        <w:t>Endangered</w:t>
      </w:r>
      <w:proofErr w:type="spellEnd"/>
      <w:r w:rsidRPr="00051DC6">
        <w:rPr>
          <w:rFonts w:ascii="Arial" w:hAnsi="Arial" w:cs="Arial"/>
          <w:b/>
          <w:bCs/>
        </w:rPr>
        <w:t xml:space="preserve"> </w:t>
      </w:r>
      <w:proofErr w:type="spellStart"/>
      <w:r w:rsidRPr="00051DC6">
        <w:rPr>
          <w:rFonts w:ascii="Arial" w:hAnsi="Arial" w:cs="Arial"/>
          <w:b/>
          <w:bCs/>
        </w:rPr>
        <w:t>Terrestrial</w:t>
      </w:r>
      <w:proofErr w:type="spellEnd"/>
      <w:r w:rsidRPr="00051DC6">
        <w:rPr>
          <w:rFonts w:ascii="Arial" w:hAnsi="Arial" w:cs="Arial"/>
          <w:b/>
          <w:bCs/>
        </w:rPr>
        <w:t xml:space="preserve"> </w:t>
      </w:r>
      <w:proofErr w:type="spellStart"/>
      <w:r w:rsidRPr="00051DC6">
        <w:rPr>
          <w:rFonts w:ascii="Arial" w:hAnsi="Arial" w:cs="Arial"/>
          <w:b/>
          <w:bCs/>
        </w:rPr>
        <w:t>Ecorregions</w:t>
      </w:r>
      <w:proofErr w:type="spellEnd"/>
      <w:r w:rsidRPr="00051DC6">
        <w:rPr>
          <w:rFonts w:ascii="Arial" w:hAnsi="Arial" w:cs="Arial"/>
          <w:b/>
          <w:bCs/>
        </w:rPr>
        <w:t>”</w:t>
      </w:r>
      <w:r>
        <w:rPr>
          <w:rFonts w:ascii="Arial" w:hAnsi="Arial" w:cs="Arial"/>
        </w:rPr>
        <w:t>. CEMEX, 2005. D</w:t>
      </w:r>
      <w:r w:rsidRPr="00051DC6">
        <w:rPr>
          <w:rFonts w:ascii="Arial" w:hAnsi="Arial" w:cs="Arial"/>
        </w:rPr>
        <w:t>isponível</w:t>
      </w:r>
      <w:r w:rsidRPr="00051DC6">
        <w:rPr>
          <w:rFonts w:ascii="Arial" w:hAnsi="Arial" w:cs="Arial"/>
        </w:rPr>
        <w:t xml:space="preserve"> em </w:t>
      </w:r>
      <w:r>
        <w:rPr>
          <w:rFonts w:ascii="Arial" w:hAnsi="Arial" w:cs="Arial"/>
        </w:rPr>
        <w:t>&lt;</w:t>
      </w:r>
      <w:hyperlink r:id="rId15" w:history="1">
        <w:r w:rsidRPr="00051DC6">
          <w:rPr>
            <w:rStyle w:val="15"/>
            <w:rFonts w:ascii="Arial" w:hAnsi="Arial" w:cs="Arial"/>
          </w:rPr>
          <w:t>http://www.conservation.org/global/brasil/publicacoes/Documents/HotspotsRevisitados.pdf</w:t>
        </w:r>
      </w:hyperlink>
      <w:r>
        <w:rPr>
          <w:rFonts w:ascii="Arial" w:hAnsi="Arial" w:cs="Arial"/>
        </w:rPr>
        <w:t>&gt;. Acesso em novembro de 2016</w:t>
      </w:r>
    </w:p>
    <w:p w:rsidR="00051DC6" w:rsidRPr="00051DC6" w:rsidRDefault="00051DC6" w:rsidP="00051DC6">
      <w:pPr>
        <w:pStyle w:val="p0"/>
        <w:rPr>
          <w:rFonts w:ascii="Arial" w:hAnsi="Arial" w:cs="Arial"/>
        </w:rPr>
      </w:pPr>
    </w:p>
    <w:p w:rsidR="00155FFB" w:rsidRPr="00051DC6" w:rsidRDefault="00155FFB" w:rsidP="001B5500">
      <w:pPr>
        <w:spacing w:after="240" w:line="240" w:lineRule="auto"/>
        <w:jc w:val="both"/>
        <w:rPr>
          <w:rFonts w:eastAsia="Calibri"/>
          <w:color w:val="FF0000"/>
          <w:sz w:val="24"/>
          <w:szCs w:val="24"/>
          <w:lang w:val="fr-FR" w:eastAsia="en-US"/>
        </w:rPr>
      </w:pPr>
      <w:r w:rsidRPr="00051DC6">
        <w:rPr>
          <w:rFonts w:eastAsia="Calibri"/>
          <w:color w:val="FF0000"/>
          <w:sz w:val="24"/>
          <w:szCs w:val="24"/>
          <w:lang w:val="fr-FR" w:eastAsia="en-US"/>
        </w:rPr>
        <w:t>MMA. ICMBIO. Plano de Manejo, encarte 01: contextualização - Área de Proteção Ambiental do Anhatomirim. Florianópolis, SC, 2013.</w:t>
      </w:r>
    </w:p>
    <w:p w:rsidR="00051DC6" w:rsidRPr="001D2883" w:rsidRDefault="00051DC6" w:rsidP="00051DC6">
      <w:pPr>
        <w:pStyle w:val="CorpodeTextoCerroAzul"/>
        <w:spacing w:after="240" w:line="240" w:lineRule="auto"/>
        <w:ind w:firstLine="0"/>
        <w:rPr>
          <w:rFonts w:cs="Arial"/>
        </w:rPr>
      </w:pPr>
      <w:r w:rsidRPr="001D2883">
        <w:rPr>
          <w:rFonts w:cs="Arial"/>
        </w:rPr>
        <w:t>BRASIL. Lei Federal n. 9.985.</w:t>
      </w:r>
      <w:r>
        <w:rPr>
          <w:rFonts w:cs="Arial"/>
        </w:rPr>
        <w:t xml:space="preserve"> </w:t>
      </w:r>
      <w:r w:rsidRPr="005B720D">
        <w:rPr>
          <w:rFonts w:cs="Arial"/>
          <w:b/>
          <w:bCs/>
        </w:rPr>
        <w:t>Lei de criação do Sistema Nacional de Unidades de Conservação</w:t>
      </w:r>
      <w:r w:rsidRPr="001D2883">
        <w:rPr>
          <w:rFonts w:cs="Arial"/>
        </w:rPr>
        <w:t>.</w:t>
      </w:r>
      <w:r>
        <w:rPr>
          <w:rFonts w:cs="Arial"/>
        </w:rPr>
        <w:t xml:space="preserve"> Brasília, 18 de julho de 2000. </w:t>
      </w:r>
    </w:p>
    <w:p w:rsidR="00C84536" w:rsidRDefault="00C84536" w:rsidP="001B5500">
      <w:pPr>
        <w:spacing w:after="240" w:line="240" w:lineRule="auto"/>
        <w:jc w:val="both"/>
        <w:rPr>
          <w:rFonts w:eastAsia="Calibri"/>
          <w:sz w:val="24"/>
          <w:szCs w:val="24"/>
          <w:lang w:val="fr-FR" w:eastAsia="en-US"/>
        </w:rPr>
      </w:pPr>
      <w:r>
        <w:rPr>
          <w:rFonts w:eastAsia="Calibri"/>
          <w:sz w:val="24"/>
          <w:szCs w:val="24"/>
          <w:lang w:val="fr-FR" w:eastAsia="en-US"/>
        </w:rPr>
        <w:t>MMA. Ministério do Meio Ambiente.</w:t>
      </w:r>
      <w:r w:rsidRPr="00051DC6">
        <w:rPr>
          <w:rFonts w:eastAsia="Calibri"/>
          <w:b/>
          <w:sz w:val="24"/>
          <w:szCs w:val="24"/>
          <w:lang w:val="fr-FR" w:eastAsia="en-US"/>
        </w:rPr>
        <w:t xml:space="preserve"> Programa Piloto para Proteção das Florestas Tropicais do Brasil</w:t>
      </w:r>
      <w:r w:rsidR="00051DC6">
        <w:rPr>
          <w:rFonts w:eastAsia="Calibri"/>
          <w:sz w:val="24"/>
          <w:szCs w:val="24"/>
          <w:lang w:val="fr-FR" w:eastAsia="en-US"/>
        </w:rPr>
        <w:t>. Disponível em</w:t>
      </w:r>
      <w:r>
        <w:rPr>
          <w:rFonts w:eastAsia="Calibri"/>
          <w:sz w:val="24"/>
          <w:szCs w:val="24"/>
          <w:lang w:val="fr-FR" w:eastAsia="en-US"/>
        </w:rPr>
        <w:t>:</w:t>
      </w:r>
      <w:r w:rsidR="00051DC6">
        <w:rPr>
          <w:rFonts w:eastAsia="Calibri"/>
          <w:sz w:val="24"/>
          <w:szCs w:val="24"/>
          <w:lang w:val="fr-FR" w:eastAsia="en-US"/>
        </w:rPr>
        <w:t>&lt;</w:t>
      </w:r>
      <w:r>
        <w:rPr>
          <w:rFonts w:eastAsia="Calibri"/>
          <w:sz w:val="24"/>
          <w:szCs w:val="24"/>
          <w:lang w:val="fr-FR" w:eastAsia="en-US"/>
        </w:rPr>
        <w:t xml:space="preserve"> </w:t>
      </w:r>
      <w:hyperlink r:id="rId16" w:history="1">
        <w:r w:rsidR="00051DC6" w:rsidRPr="007008FE">
          <w:rPr>
            <w:rStyle w:val="Hyperlink"/>
            <w:rFonts w:eastAsia="Calibri"/>
            <w:sz w:val="24"/>
            <w:szCs w:val="24"/>
            <w:lang w:val="fr-FR" w:eastAsia="en-US"/>
          </w:rPr>
          <w:t>http://www.mma.gov.br/port/sca/ppg7/capa/</w:t>
        </w:r>
      </w:hyperlink>
      <w:r w:rsidR="00051DC6">
        <w:rPr>
          <w:rFonts w:eastAsia="Calibri"/>
          <w:sz w:val="24"/>
          <w:szCs w:val="24"/>
          <w:lang w:val="fr-FR" w:eastAsia="en-US"/>
        </w:rPr>
        <w:t xml:space="preserve"> &gt;. Acesso em</w:t>
      </w:r>
      <w:r>
        <w:rPr>
          <w:rFonts w:eastAsia="Calibri"/>
          <w:sz w:val="24"/>
          <w:szCs w:val="24"/>
          <w:lang w:val="fr-FR" w:eastAsia="en-US"/>
        </w:rPr>
        <w:t xml:space="preserve"> outubro de 2016.</w:t>
      </w:r>
    </w:p>
    <w:p w:rsidR="001B5500" w:rsidRPr="001B5500" w:rsidRDefault="001B5500" w:rsidP="001B5500">
      <w:pPr>
        <w:spacing w:after="240" w:line="240" w:lineRule="auto"/>
        <w:jc w:val="both"/>
        <w:rPr>
          <w:rFonts w:eastAsia="Calibri"/>
          <w:sz w:val="24"/>
          <w:szCs w:val="24"/>
          <w:lang w:val="fr-FR" w:eastAsia="en-US"/>
        </w:rPr>
      </w:pPr>
      <w:r w:rsidRPr="001B5500">
        <w:rPr>
          <w:rFonts w:eastAsia="Calibri"/>
          <w:sz w:val="24"/>
          <w:szCs w:val="24"/>
          <w:lang w:val="fr-FR" w:eastAsia="en-US"/>
        </w:rPr>
        <w:t>RBMA.</w:t>
      </w:r>
      <w:r w:rsidR="00051DC6">
        <w:rPr>
          <w:rFonts w:eastAsia="Calibri"/>
          <w:sz w:val="24"/>
          <w:szCs w:val="24"/>
          <w:lang w:val="fr-FR" w:eastAsia="en-US"/>
        </w:rPr>
        <w:t xml:space="preserve"> Reserva da Biosfera da Mata Atlântica.</w:t>
      </w:r>
      <w:r w:rsidRPr="00051DC6">
        <w:rPr>
          <w:rFonts w:eastAsia="Calibri"/>
          <w:b/>
          <w:sz w:val="24"/>
          <w:szCs w:val="24"/>
          <w:lang w:val="fr-FR" w:eastAsia="en-US"/>
        </w:rPr>
        <w:t xml:space="preserve"> Conselho Nacional Reserva da Biosfera da Mata Atlântica.</w:t>
      </w:r>
      <w:r w:rsidR="00051DC6">
        <w:rPr>
          <w:rFonts w:eastAsia="Calibri"/>
          <w:sz w:val="24"/>
          <w:szCs w:val="24"/>
          <w:lang w:val="fr-FR" w:eastAsia="en-US"/>
        </w:rPr>
        <w:t xml:space="preserve"> Disponível em &lt;</w:t>
      </w:r>
      <w:hyperlink r:id="rId17" w:history="1">
        <w:r w:rsidR="00051DC6" w:rsidRPr="007008FE">
          <w:rPr>
            <w:rStyle w:val="Hyperlink"/>
            <w:rFonts w:eastAsia="Calibri"/>
            <w:sz w:val="24"/>
            <w:szCs w:val="24"/>
            <w:lang w:val="fr-FR" w:eastAsia="en-US"/>
          </w:rPr>
          <w:t>http://www.rbma.org.br/index.asp</w:t>
        </w:r>
      </w:hyperlink>
      <w:r w:rsidR="00051DC6">
        <w:rPr>
          <w:rFonts w:eastAsia="Calibri"/>
          <w:sz w:val="24"/>
          <w:szCs w:val="24"/>
          <w:lang w:val="fr-FR" w:eastAsia="en-US"/>
        </w:rPr>
        <w:t>&gt;</w:t>
      </w:r>
      <w:r w:rsidRPr="001B5500">
        <w:rPr>
          <w:rFonts w:eastAsia="Calibri"/>
          <w:sz w:val="24"/>
          <w:szCs w:val="24"/>
          <w:lang w:val="fr-FR" w:eastAsia="en-US"/>
        </w:rPr>
        <w:t>. Acesso em: outubro de 2016.</w:t>
      </w:r>
    </w:p>
    <w:p w:rsidR="001B5500" w:rsidRDefault="00112CCF" w:rsidP="001B5500">
      <w:pPr>
        <w:spacing w:after="240" w:line="240" w:lineRule="auto"/>
        <w:jc w:val="both"/>
        <w:rPr>
          <w:rFonts w:eastAsia="Calibri"/>
          <w:sz w:val="24"/>
          <w:szCs w:val="24"/>
          <w:lang w:val="fr-FR" w:eastAsia="en-US"/>
        </w:rPr>
      </w:pPr>
      <w:r>
        <w:rPr>
          <w:rFonts w:eastAsia="Calibri"/>
          <w:sz w:val="24"/>
          <w:szCs w:val="24"/>
          <w:lang w:val="fr-FR" w:eastAsia="en-US"/>
        </w:rPr>
        <w:t>_______</w:t>
      </w:r>
      <w:r w:rsidR="001B5500" w:rsidRPr="001B5500">
        <w:rPr>
          <w:rFonts w:eastAsia="Calibri"/>
          <w:sz w:val="24"/>
          <w:szCs w:val="24"/>
          <w:lang w:val="fr-FR" w:eastAsia="en-US"/>
        </w:rPr>
        <w:t>Revisão e atualização dos limites e zoneamento da Reserva da Biosfera da Mata Atlântica em base cartográfica digitalizada. Fase VI, 2008.</w:t>
      </w:r>
    </w:p>
    <w:p w:rsidR="00155FFB" w:rsidRDefault="00155FFB" w:rsidP="001B5500">
      <w:pPr>
        <w:spacing w:after="240" w:line="240" w:lineRule="auto"/>
        <w:jc w:val="both"/>
        <w:rPr>
          <w:rFonts w:eastAsia="Calibri"/>
          <w:sz w:val="24"/>
          <w:szCs w:val="24"/>
          <w:lang w:val="fr-FR" w:eastAsia="en-US"/>
        </w:rPr>
      </w:pPr>
      <w:bookmarkStart w:id="48" w:name="_GoBack"/>
      <w:r w:rsidRPr="00155FFB">
        <w:rPr>
          <w:rFonts w:eastAsia="Calibri"/>
          <w:sz w:val="24"/>
          <w:szCs w:val="24"/>
          <w:lang w:val="fr-FR" w:eastAsia="en-US"/>
        </w:rPr>
        <w:t>UICN, WWF-Brasil e IPÊ. Metas de Aichi</w:t>
      </w:r>
      <w:bookmarkEnd w:id="48"/>
      <w:r w:rsidRPr="00155FFB">
        <w:rPr>
          <w:rFonts w:eastAsia="Calibri"/>
          <w:sz w:val="24"/>
          <w:szCs w:val="24"/>
          <w:lang w:val="fr-FR" w:eastAsia="en-US"/>
        </w:rPr>
        <w:t>: Situação atual no Brasil. Ronaldo Weigand Jr; Danielle Calandino da Silva; Daniela de Oliveira e Silva. Brasília, DF, 2011.</w:t>
      </w:r>
    </w:p>
    <w:p w:rsidR="001B5500" w:rsidRDefault="001B5500" w:rsidP="00155FFB">
      <w:pPr>
        <w:spacing w:after="240" w:line="240" w:lineRule="auto"/>
        <w:jc w:val="both"/>
        <w:rPr>
          <w:rFonts w:eastAsia="Calibri"/>
          <w:sz w:val="24"/>
          <w:szCs w:val="24"/>
          <w:lang w:val="fr-FR" w:eastAsia="en-US"/>
        </w:rPr>
      </w:pPr>
      <w:r w:rsidRPr="001B5500">
        <w:rPr>
          <w:rFonts w:eastAsia="Calibri"/>
          <w:sz w:val="24"/>
          <w:szCs w:val="24"/>
          <w:lang w:val="fr-FR" w:eastAsia="en-US"/>
        </w:rPr>
        <w:t xml:space="preserve">UNESCO. Organização das Nações Unidas para a Educação, </w:t>
      </w:r>
      <w:r w:rsidR="00155FFB">
        <w:rPr>
          <w:rFonts w:eastAsia="Calibri"/>
          <w:sz w:val="24"/>
          <w:szCs w:val="24"/>
          <w:lang w:val="fr-FR" w:eastAsia="en-US"/>
        </w:rPr>
        <w:t xml:space="preserve">Ciência e a Cultura. Disponível </w:t>
      </w:r>
      <w:r w:rsidRPr="001B5500">
        <w:rPr>
          <w:rFonts w:eastAsia="Calibri"/>
          <w:sz w:val="24"/>
          <w:szCs w:val="24"/>
          <w:lang w:val="fr-FR" w:eastAsia="en-US"/>
        </w:rPr>
        <w:t>em:</w:t>
      </w:r>
      <w:r w:rsidR="00C84536" w:rsidRPr="00C84536">
        <w:t xml:space="preserve"> </w:t>
      </w:r>
      <w:r w:rsidR="00C84536" w:rsidRPr="00C84536">
        <w:rPr>
          <w:rFonts w:eastAsia="Calibri"/>
          <w:sz w:val="24"/>
          <w:szCs w:val="24"/>
          <w:lang w:val="fr-FR" w:eastAsia="en-US"/>
        </w:rPr>
        <w:t>http://www.unesco.org/new/en/natural-sciences/environment/ecological-sciences/biosphere-reserves/main-characteristics/</w:t>
      </w:r>
      <w:r w:rsidRPr="001B5500">
        <w:rPr>
          <w:rFonts w:eastAsia="Calibri"/>
          <w:sz w:val="24"/>
          <w:szCs w:val="24"/>
          <w:lang w:val="fr-FR" w:eastAsia="en-US"/>
        </w:rPr>
        <w:t>. Acesso em: outubro de 2016.</w:t>
      </w:r>
    </w:p>
    <w:p w:rsidR="00D879E1" w:rsidRDefault="00D879E1" w:rsidP="00155FFB">
      <w:pPr>
        <w:spacing w:after="240" w:line="240" w:lineRule="auto"/>
        <w:jc w:val="both"/>
        <w:rPr>
          <w:rFonts w:eastAsia="Calibri"/>
          <w:sz w:val="24"/>
          <w:szCs w:val="24"/>
          <w:lang w:val="fr-FR" w:eastAsia="en-US"/>
        </w:rPr>
      </w:pPr>
      <w:r>
        <w:rPr>
          <w:rFonts w:eastAsia="Calibri"/>
          <w:sz w:val="24"/>
          <w:szCs w:val="24"/>
          <w:lang w:val="fr-FR" w:eastAsia="en-US"/>
        </w:rPr>
        <w:t xml:space="preserve">UNESCO. </w:t>
      </w:r>
      <w:r w:rsidRPr="00D879E1">
        <w:rPr>
          <w:rFonts w:eastAsia="Calibri"/>
          <w:sz w:val="24"/>
          <w:szCs w:val="24"/>
          <w:lang w:val="fr-FR" w:eastAsia="en-US"/>
        </w:rPr>
        <w:t>Organização das Nações Unidas para a Educação, Ciência e a Cultura. Disponível em</w:t>
      </w:r>
      <w:r>
        <w:rPr>
          <w:rFonts w:eastAsia="Calibri"/>
          <w:sz w:val="24"/>
          <w:szCs w:val="24"/>
          <w:lang w:val="fr-FR" w:eastAsia="en-US"/>
        </w:rPr>
        <w:t xml:space="preserve">: </w:t>
      </w:r>
      <w:r w:rsidRPr="00D879E1">
        <w:rPr>
          <w:rFonts w:eastAsia="Calibri"/>
          <w:sz w:val="24"/>
          <w:szCs w:val="24"/>
          <w:lang w:val="fr-FR" w:eastAsia="en-US"/>
        </w:rPr>
        <w:t>http://www.unesco.org/new/pt/brasilia/natural-sciences/environment/biodiversity/mab-programme-in-brazil/</w:t>
      </w:r>
      <w:r>
        <w:rPr>
          <w:rFonts w:eastAsia="Calibri"/>
          <w:sz w:val="24"/>
          <w:szCs w:val="24"/>
          <w:lang w:val="fr-FR" w:eastAsia="en-US"/>
        </w:rPr>
        <w:t>. Acesso em: novembro</w:t>
      </w:r>
      <w:r w:rsidRPr="00D879E1">
        <w:rPr>
          <w:rFonts w:eastAsia="Calibri"/>
          <w:sz w:val="24"/>
          <w:szCs w:val="24"/>
          <w:lang w:val="fr-FR" w:eastAsia="en-US"/>
        </w:rPr>
        <w:t xml:space="preserve"> de 2016.</w:t>
      </w:r>
    </w:p>
    <w:p w:rsidR="007D0899" w:rsidRPr="009F1AD6" w:rsidRDefault="009F1AD6" w:rsidP="00AD6D24">
      <w:pPr>
        <w:spacing w:after="240" w:line="240" w:lineRule="auto"/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FUNBIO. Fundo Brasileiro para a Biodiversidade. Disponível em:     </w:t>
      </w:r>
      <w:hyperlink r:id="rId18" w:history="1">
        <w:r w:rsidR="00112CCF" w:rsidRPr="007008FE">
          <w:rPr>
            <w:rStyle w:val="Hyperlink"/>
            <w:sz w:val="24"/>
            <w:szCs w:val="24"/>
            <w:lang w:val="fr-FR"/>
          </w:rPr>
          <w:t>http://www.funbio.org.br/o-que-fazemos/agencia-gef/</w:t>
        </w:r>
      </w:hyperlink>
      <w:r w:rsidR="00112CCF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. Acessado em outubro de 2016.</w:t>
      </w:r>
    </w:p>
    <w:sectPr w:rsidR="007D0899" w:rsidRPr="009F1AD6" w:rsidSect="006145BA">
      <w:headerReference w:type="even" r:id="rId19"/>
      <w:headerReference w:type="default" r:id="rId20"/>
      <w:footerReference w:type="default" r:id="rId21"/>
      <w:headerReference w:type="first" r:id="rId22"/>
      <w:pgSz w:w="11906" w:h="16838" w:code="9"/>
      <w:pgMar w:top="1701" w:right="1134" w:bottom="1134" w:left="1701" w:header="1134" w:footer="709" w:gutter="0"/>
      <w:pgBorders w:offsetFrom="page">
        <w:top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465D" w:rsidRDefault="0026465D" w:rsidP="00694A4F">
      <w:pPr>
        <w:spacing w:line="240" w:lineRule="auto"/>
      </w:pPr>
      <w:r>
        <w:separator/>
      </w:r>
    </w:p>
    <w:p w:rsidR="0026465D" w:rsidRDefault="0026465D"/>
  </w:endnote>
  <w:endnote w:type="continuationSeparator" w:id="0">
    <w:p w:rsidR="0026465D" w:rsidRDefault="0026465D" w:rsidP="00694A4F">
      <w:pPr>
        <w:spacing w:line="240" w:lineRule="auto"/>
      </w:pPr>
      <w:r>
        <w:continuationSeparator/>
      </w:r>
    </w:p>
    <w:p w:rsidR="0026465D" w:rsidRDefault="002646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E94" w:rsidRDefault="00BB2E94" w:rsidP="00C76BB5">
    <w:pPr>
      <w:pStyle w:val="Rodap"/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112CCF">
      <w:rPr>
        <w:rStyle w:val="Nmerodepgina"/>
        <w:noProof/>
      </w:rPr>
      <w:t>4</w:t>
    </w:r>
    <w:r>
      <w:rPr>
        <w:rStyle w:val="Nmerodepgina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E94" w:rsidRDefault="00BB2E94" w:rsidP="00E55671">
    <w:pPr>
      <w:pStyle w:val="Rodap"/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112CCF">
      <w:rPr>
        <w:rStyle w:val="Nmerodepgina"/>
        <w:noProof/>
      </w:rPr>
      <w:t>21</w:t>
    </w:r>
    <w:r>
      <w:rPr>
        <w:rStyle w:val="Nmerodepgina"/>
      </w:rPr>
      <w:fldChar w:fldCharType="end"/>
    </w:r>
  </w:p>
  <w:p w:rsidR="00BB2E94" w:rsidRDefault="00BB2E9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465D" w:rsidRDefault="0026465D" w:rsidP="00694A4F">
      <w:pPr>
        <w:spacing w:line="240" w:lineRule="auto"/>
      </w:pPr>
      <w:r>
        <w:separator/>
      </w:r>
    </w:p>
    <w:p w:rsidR="0026465D" w:rsidRDefault="0026465D"/>
  </w:footnote>
  <w:footnote w:type="continuationSeparator" w:id="0">
    <w:p w:rsidR="0026465D" w:rsidRDefault="0026465D" w:rsidP="00694A4F">
      <w:pPr>
        <w:spacing w:line="240" w:lineRule="auto"/>
      </w:pPr>
      <w:r>
        <w:continuationSeparator/>
      </w:r>
    </w:p>
    <w:p w:rsidR="0026465D" w:rsidRDefault="0026465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E94" w:rsidRDefault="0026465D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2754660" o:spid="_x0000_s2053" type="#_x0000_t136" style="position:absolute;left:0;text-align:left;margin-left:0;margin-top:0;width:511.55pt;height:127.85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elimina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E94" w:rsidRDefault="0026465D" w:rsidP="00AA7CAA">
    <w:pPr>
      <w:pStyle w:val="Cabealho"/>
      <w:jc w:val="both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2754661" o:spid="_x0000_s2067" type="#_x0000_t136" style="position:absolute;left:0;text-align:left;margin-left:0;margin-top:0;width:511.55pt;height:127.85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elimina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E94" w:rsidRDefault="0026465D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2754659" o:spid="_x0000_s2052" type="#_x0000_t136" style="position:absolute;left:0;text-align:left;margin-left:0;margin-top:0;width:511.55pt;height:127.85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eliminar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E94" w:rsidRDefault="0026465D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2754669" o:spid="_x0000_s2062" type="#_x0000_t136" style="position:absolute;left:0;text-align:left;margin-left:0;margin-top:0;width:511.55pt;height:127.85pt;rotation:315;z-index:-2516305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eliminar"/>
          <w10:wrap anchorx="margin" anchory="margin"/>
        </v:shape>
      </w:pict>
    </w:r>
  </w:p>
  <w:p w:rsidR="00BB2E94" w:rsidRDefault="00BB2E9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1242"/>
      <w:gridCol w:w="7830"/>
    </w:tblGrid>
    <w:tr w:rsidR="00BB2E94" w:rsidTr="000E1A07">
      <w:tc>
        <w:tcPr>
          <w:tcW w:w="1242" w:type="dxa"/>
          <w:vAlign w:val="center"/>
        </w:tcPr>
        <w:p w:rsidR="00BB2E94" w:rsidRPr="00882453" w:rsidRDefault="00BB2E94" w:rsidP="00E55671">
          <w:pPr>
            <w:pStyle w:val="Cabealho"/>
            <w:rPr>
              <w:noProof/>
            </w:rPr>
          </w:pPr>
        </w:p>
      </w:tc>
      <w:tc>
        <w:tcPr>
          <w:tcW w:w="7830" w:type="dxa"/>
          <w:vAlign w:val="center"/>
        </w:tcPr>
        <w:p w:rsidR="00BB2E94" w:rsidRPr="00212441" w:rsidRDefault="00BB2E94" w:rsidP="00E55671">
          <w:pPr>
            <w:pStyle w:val="Cabealho"/>
            <w:rPr>
              <w:noProof/>
            </w:rPr>
          </w:pPr>
        </w:p>
        <w:p w:rsidR="00BB2E94" w:rsidRPr="00882453" w:rsidRDefault="00BB2E94" w:rsidP="00E55671">
          <w:pPr>
            <w:pStyle w:val="Cabealho"/>
            <w:jc w:val="right"/>
          </w:pPr>
          <w:r w:rsidRPr="002C6321">
            <w:rPr>
              <w:noProof/>
            </w:rPr>
            <w:t xml:space="preserve">Diagnóstico de </w:t>
          </w:r>
          <w:r>
            <w:rPr>
              <w:noProof/>
            </w:rPr>
            <w:t>S</w:t>
          </w:r>
          <w:r w:rsidRPr="002C6321">
            <w:rPr>
              <w:noProof/>
            </w:rPr>
            <w:t xml:space="preserve">ubsidio ao Plano de Manejo da </w:t>
          </w:r>
          <w:r>
            <w:rPr>
              <w:noProof/>
            </w:rPr>
            <w:br/>
          </w:r>
          <w:r w:rsidRPr="002C6321">
            <w:rPr>
              <w:noProof/>
            </w:rPr>
            <w:t>APA de Guaraqueçaba</w:t>
          </w:r>
        </w:p>
      </w:tc>
    </w:tr>
  </w:tbl>
  <w:p w:rsidR="00BB2E94" w:rsidRDefault="0026465D" w:rsidP="00E55671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2754670" o:spid="_x0000_s2064" type="#_x0000_t136" style="position:absolute;left:0;text-align:left;margin-left:0;margin-top:0;width:511.55pt;height:127.85pt;rotation:315;z-index:-2516285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eliminar"/>
          <w10:wrap anchorx="margin" anchory="margin"/>
        </v:shape>
      </w:pict>
    </w:r>
  </w:p>
  <w:p w:rsidR="00BB2E94" w:rsidRDefault="00BB2E94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E94" w:rsidRDefault="0026465D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2754668" o:spid="_x0000_s2061" type="#_x0000_t136" style="position:absolute;left:0;text-align:left;margin-left:0;margin-top:0;width:511.55pt;height:127.85pt;rotation:315;z-index:-25163264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elimina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8" w:hanging="578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5252A5"/>
    <w:multiLevelType w:val="multilevel"/>
    <w:tmpl w:val="9CFA909A"/>
    <w:lvl w:ilvl="0">
      <w:start w:val="1"/>
      <w:numFmt w:val="decimal"/>
      <w:pStyle w:val="TituloRel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uloRel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uloRel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uloRel4"/>
      <w:lvlText w:val="%1.%2.%3.%4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pStyle w:val="TituloRel4"/>
      <w:lvlText w:val="%1.%2.%3.%4.%5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99F3904"/>
    <w:multiLevelType w:val="hybridMultilevel"/>
    <w:tmpl w:val="7868AA3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42457"/>
    <w:multiLevelType w:val="hybridMultilevel"/>
    <w:tmpl w:val="0C0C861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C3B9B"/>
    <w:multiLevelType w:val="hybridMultilevel"/>
    <w:tmpl w:val="CBFC3ED0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E97653E"/>
    <w:multiLevelType w:val="multilevel"/>
    <w:tmpl w:val="DD386E7C"/>
    <w:styleLink w:val="Estilo1"/>
    <w:lvl w:ilvl="0">
      <w:start w:val="4"/>
      <w:numFmt w:val="decimal"/>
      <w:lvlText w:val="%14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60F6380"/>
    <w:multiLevelType w:val="multilevel"/>
    <w:tmpl w:val="8CA03D68"/>
    <w:lvl w:ilvl="0">
      <w:start w:val="1"/>
      <w:numFmt w:val="decimal"/>
      <w:pStyle w:val="Ttulo1"/>
      <w:lvlText w:val="%1."/>
      <w:lvlJc w:val="left"/>
      <w:pPr>
        <w:tabs>
          <w:tab w:val="num" w:pos="6528"/>
        </w:tabs>
        <w:ind w:left="6528" w:hanging="432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860"/>
        </w:tabs>
        <w:ind w:left="860" w:hanging="576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</w:rPr>
    </w:lvl>
    <w:lvl w:ilvl="3">
      <w:start w:val="1"/>
      <w:numFmt w:val="decimal"/>
      <w:pStyle w:val="Ttulo4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  <w:b w:val="0"/>
        <w:sz w:val="24"/>
        <w:szCs w:val="24"/>
      </w:rPr>
    </w:lvl>
    <w:lvl w:ilvl="4">
      <w:start w:val="1"/>
      <w:numFmt w:val="decimal"/>
      <w:pStyle w:val="Ttulo5"/>
      <w:lvlText w:val="%1.%2.%3.%4.%5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8273F3C"/>
    <w:multiLevelType w:val="hybridMultilevel"/>
    <w:tmpl w:val="55029A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057DF2"/>
    <w:multiLevelType w:val="hybridMultilevel"/>
    <w:tmpl w:val="5A5E4556"/>
    <w:lvl w:ilvl="0" w:tplc="676C15F4">
      <w:start w:val="1"/>
      <w:numFmt w:val="decimal"/>
      <w:pStyle w:val="Ttulo2CerroAzul"/>
      <w:lvlText w:val="%1."/>
      <w:lvlJc w:val="left"/>
      <w:pPr>
        <w:ind w:left="44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5191" w:hanging="360"/>
      </w:pPr>
    </w:lvl>
    <w:lvl w:ilvl="2" w:tplc="0416001B" w:tentative="1">
      <w:start w:val="1"/>
      <w:numFmt w:val="lowerRoman"/>
      <w:lvlText w:val="%3."/>
      <w:lvlJc w:val="right"/>
      <w:pPr>
        <w:ind w:left="5911" w:hanging="180"/>
      </w:pPr>
    </w:lvl>
    <w:lvl w:ilvl="3" w:tplc="0416000F" w:tentative="1">
      <w:start w:val="1"/>
      <w:numFmt w:val="decimal"/>
      <w:lvlText w:val="%4."/>
      <w:lvlJc w:val="left"/>
      <w:pPr>
        <w:ind w:left="6631" w:hanging="360"/>
      </w:pPr>
    </w:lvl>
    <w:lvl w:ilvl="4" w:tplc="04160019" w:tentative="1">
      <w:start w:val="1"/>
      <w:numFmt w:val="lowerLetter"/>
      <w:lvlText w:val="%5."/>
      <w:lvlJc w:val="left"/>
      <w:pPr>
        <w:ind w:left="7351" w:hanging="360"/>
      </w:pPr>
    </w:lvl>
    <w:lvl w:ilvl="5" w:tplc="0416001B" w:tentative="1">
      <w:start w:val="1"/>
      <w:numFmt w:val="lowerRoman"/>
      <w:lvlText w:val="%6."/>
      <w:lvlJc w:val="right"/>
      <w:pPr>
        <w:ind w:left="8071" w:hanging="180"/>
      </w:pPr>
    </w:lvl>
    <w:lvl w:ilvl="6" w:tplc="0416000F" w:tentative="1">
      <w:start w:val="1"/>
      <w:numFmt w:val="decimal"/>
      <w:lvlText w:val="%7."/>
      <w:lvlJc w:val="left"/>
      <w:pPr>
        <w:ind w:left="8791" w:hanging="360"/>
      </w:pPr>
    </w:lvl>
    <w:lvl w:ilvl="7" w:tplc="04160019" w:tentative="1">
      <w:start w:val="1"/>
      <w:numFmt w:val="lowerLetter"/>
      <w:lvlText w:val="%8."/>
      <w:lvlJc w:val="left"/>
      <w:pPr>
        <w:ind w:left="9511" w:hanging="360"/>
      </w:pPr>
    </w:lvl>
    <w:lvl w:ilvl="8" w:tplc="0416001B" w:tentative="1">
      <w:start w:val="1"/>
      <w:numFmt w:val="lowerRoman"/>
      <w:lvlText w:val="%9."/>
      <w:lvlJc w:val="right"/>
      <w:pPr>
        <w:ind w:left="10231" w:hanging="180"/>
      </w:pPr>
    </w:lvl>
  </w:abstractNum>
  <w:abstractNum w:abstractNumId="9" w15:restartNumberingAfterBreak="0">
    <w:nsid w:val="1D3B1F0D"/>
    <w:multiLevelType w:val="hybridMultilevel"/>
    <w:tmpl w:val="BA46A4F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3917A7"/>
    <w:multiLevelType w:val="hybridMultilevel"/>
    <w:tmpl w:val="7786E74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5F24CD"/>
    <w:multiLevelType w:val="hybridMultilevel"/>
    <w:tmpl w:val="4DD0A528"/>
    <w:lvl w:ilvl="0" w:tplc="C59A4FE8">
      <w:start w:val="1"/>
      <w:numFmt w:val="lowerLetter"/>
      <w:lvlText w:val="%1)"/>
      <w:lvlJc w:val="left"/>
      <w:pPr>
        <w:ind w:left="349" w:hanging="360"/>
      </w:pPr>
      <w:rPr>
        <w:rFonts w:hint="default"/>
        <w:b/>
      </w:rPr>
    </w:lvl>
    <w:lvl w:ilvl="1" w:tplc="C948559A" w:tentative="1">
      <w:start w:val="1"/>
      <w:numFmt w:val="lowerLetter"/>
      <w:lvlText w:val="%2."/>
      <w:lvlJc w:val="left"/>
      <w:pPr>
        <w:ind w:left="1069" w:hanging="360"/>
      </w:pPr>
    </w:lvl>
    <w:lvl w:ilvl="2" w:tplc="49D282C4" w:tentative="1">
      <w:start w:val="1"/>
      <w:numFmt w:val="lowerRoman"/>
      <w:lvlText w:val="%3."/>
      <w:lvlJc w:val="right"/>
      <w:pPr>
        <w:ind w:left="1789" w:hanging="180"/>
      </w:pPr>
    </w:lvl>
    <w:lvl w:ilvl="3" w:tplc="1C88FE0C" w:tentative="1">
      <w:start w:val="1"/>
      <w:numFmt w:val="decimal"/>
      <w:lvlText w:val="%4."/>
      <w:lvlJc w:val="left"/>
      <w:pPr>
        <w:ind w:left="2509" w:hanging="360"/>
      </w:pPr>
    </w:lvl>
    <w:lvl w:ilvl="4" w:tplc="B840EF64" w:tentative="1">
      <w:start w:val="1"/>
      <w:numFmt w:val="lowerLetter"/>
      <w:lvlText w:val="%5."/>
      <w:lvlJc w:val="left"/>
      <w:pPr>
        <w:ind w:left="3229" w:hanging="360"/>
      </w:pPr>
    </w:lvl>
    <w:lvl w:ilvl="5" w:tplc="56627308" w:tentative="1">
      <w:start w:val="1"/>
      <w:numFmt w:val="lowerRoman"/>
      <w:lvlText w:val="%6."/>
      <w:lvlJc w:val="right"/>
      <w:pPr>
        <w:ind w:left="3949" w:hanging="180"/>
      </w:pPr>
    </w:lvl>
    <w:lvl w:ilvl="6" w:tplc="8B548926" w:tentative="1">
      <w:start w:val="1"/>
      <w:numFmt w:val="decimal"/>
      <w:lvlText w:val="%7."/>
      <w:lvlJc w:val="left"/>
      <w:pPr>
        <w:ind w:left="4669" w:hanging="360"/>
      </w:pPr>
    </w:lvl>
    <w:lvl w:ilvl="7" w:tplc="E22C4618" w:tentative="1">
      <w:start w:val="1"/>
      <w:numFmt w:val="lowerLetter"/>
      <w:lvlText w:val="%8."/>
      <w:lvlJc w:val="left"/>
      <w:pPr>
        <w:ind w:left="5389" w:hanging="360"/>
      </w:pPr>
    </w:lvl>
    <w:lvl w:ilvl="8" w:tplc="8C5E9556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2" w15:restartNumberingAfterBreak="0">
    <w:nsid w:val="2FF50A45"/>
    <w:multiLevelType w:val="hybridMultilevel"/>
    <w:tmpl w:val="784A320C"/>
    <w:lvl w:ilvl="0" w:tplc="AD8C5978">
      <w:start w:val="1"/>
      <w:numFmt w:val="decimal"/>
      <w:lvlText w:val="%1."/>
      <w:lvlJc w:val="left"/>
      <w:pPr>
        <w:ind w:left="720" w:hanging="360"/>
      </w:pPr>
    </w:lvl>
    <w:lvl w:ilvl="1" w:tplc="AE1E5624" w:tentative="1">
      <w:start w:val="1"/>
      <w:numFmt w:val="lowerLetter"/>
      <w:lvlText w:val="%2."/>
      <w:lvlJc w:val="left"/>
      <w:pPr>
        <w:ind w:left="1440" w:hanging="360"/>
      </w:pPr>
    </w:lvl>
    <w:lvl w:ilvl="2" w:tplc="2C0E6406" w:tentative="1">
      <w:start w:val="1"/>
      <w:numFmt w:val="lowerRoman"/>
      <w:lvlText w:val="%3."/>
      <w:lvlJc w:val="right"/>
      <w:pPr>
        <w:ind w:left="2160" w:hanging="180"/>
      </w:pPr>
    </w:lvl>
    <w:lvl w:ilvl="3" w:tplc="A5A8A85C" w:tentative="1">
      <w:start w:val="1"/>
      <w:numFmt w:val="decimal"/>
      <w:lvlText w:val="%4."/>
      <w:lvlJc w:val="left"/>
      <w:pPr>
        <w:ind w:left="2880" w:hanging="360"/>
      </w:pPr>
    </w:lvl>
    <w:lvl w:ilvl="4" w:tplc="7826A62A" w:tentative="1">
      <w:start w:val="1"/>
      <w:numFmt w:val="lowerLetter"/>
      <w:lvlText w:val="%5."/>
      <w:lvlJc w:val="left"/>
      <w:pPr>
        <w:ind w:left="3600" w:hanging="360"/>
      </w:pPr>
    </w:lvl>
    <w:lvl w:ilvl="5" w:tplc="33603622" w:tentative="1">
      <w:start w:val="1"/>
      <w:numFmt w:val="lowerRoman"/>
      <w:lvlText w:val="%6."/>
      <w:lvlJc w:val="right"/>
      <w:pPr>
        <w:ind w:left="4320" w:hanging="180"/>
      </w:pPr>
    </w:lvl>
    <w:lvl w:ilvl="6" w:tplc="4664CA00" w:tentative="1">
      <w:start w:val="1"/>
      <w:numFmt w:val="decimal"/>
      <w:lvlText w:val="%7."/>
      <w:lvlJc w:val="left"/>
      <w:pPr>
        <w:ind w:left="5040" w:hanging="360"/>
      </w:pPr>
    </w:lvl>
    <w:lvl w:ilvl="7" w:tplc="E65030F6" w:tentative="1">
      <w:start w:val="1"/>
      <w:numFmt w:val="lowerLetter"/>
      <w:lvlText w:val="%8."/>
      <w:lvlJc w:val="left"/>
      <w:pPr>
        <w:ind w:left="5760" w:hanging="360"/>
      </w:pPr>
    </w:lvl>
    <w:lvl w:ilvl="8" w:tplc="C92E8D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835A6B"/>
    <w:multiLevelType w:val="hybridMultilevel"/>
    <w:tmpl w:val="089C8598"/>
    <w:lvl w:ilvl="0" w:tplc="77101C2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392CD7D6" w:tentative="1">
      <w:start w:val="1"/>
      <w:numFmt w:val="lowerLetter"/>
      <w:lvlText w:val="%2."/>
      <w:lvlJc w:val="left"/>
      <w:pPr>
        <w:ind w:left="1440" w:hanging="360"/>
      </w:pPr>
    </w:lvl>
    <w:lvl w:ilvl="2" w:tplc="A9161BAE">
      <w:start w:val="1"/>
      <w:numFmt w:val="lowerRoman"/>
      <w:lvlText w:val="%3."/>
      <w:lvlJc w:val="right"/>
      <w:pPr>
        <w:ind w:left="2160" w:hanging="180"/>
      </w:pPr>
    </w:lvl>
    <w:lvl w:ilvl="3" w:tplc="5BE6DCB8" w:tentative="1">
      <w:start w:val="1"/>
      <w:numFmt w:val="decimal"/>
      <w:lvlText w:val="%4."/>
      <w:lvlJc w:val="left"/>
      <w:pPr>
        <w:ind w:left="2880" w:hanging="360"/>
      </w:pPr>
    </w:lvl>
    <w:lvl w:ilvl="4" w:tplc="FC5E39C8" w:tentative="1">
      <w:start w:val="1"/>
      <w:numFmt w:val="lowerLetter"/>
      <w:lvlText w:val="%5."/>
      <w:lvlJc w:val="left"/>
      <w:pPr>
        <w:ind w:left="3600" w:hanging="360"/>
      </w:pPr>
    </w:lvl>
    <w:lvl w:ilvl="5" w:tplc="1CE266C0" w:tentative="1">
      <w:start w:val="1"/>
      <w:numFmt w:val="lowerRoman"/>
      <w:lvlText w:val="%6."/>
      <w:lvlJc w:val="right"/>
      <w:pPr>
        <w:ind w:left="4320" w:hanging="180"/>
      </w:pPr>
    </w:lvl>
    <w:lvl w:ilvl="6" w:tplc="6B1EDFDC" w:tentative="1">
      <w:start w:val="1"/>
      <w:numFmt w:val="decimal"/>
      <w:lvlText w:val="%7."/>
      <w:lvlJc w:val="left"/>
      <w:pPr>
        <w:ind w:left="5040" w:hanging="360"/>
      </w:pPr>
    </w:lvl>
    <w:lvl w:ilvl="7" w:tplc="7EDC331C" w:tentative="1">
      <w:start w:val="1"/>
      <w:numFmt w:val="lowerLetter"/>
      <w:lvlText w:val="%8."/>
      <w:lvlJc w:val="left"/>
      <w:pPr>
        <w:ind w:left="5760" w:hanging="360"/>
      </w:pPr>
    </w:lvl>
    <w:lvl w:ilvl="8" w:tplc="1D8246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D239EE"/>
    <w:multiLevelType w:val="hybridMultilevel"/>
    <w:tmpl w:val="3F5AB93A"/>
    <w:lvl w:ilvl="0" w:tplc="0416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455759"/>
    <w:multiLevelType w:val="hybridMultilevel"/>
    <w:tmpl w:val="A12477C2"/>
    <w:lvl w:ilvl="0" w:tplc="4D4025EE">
      <w:start w:val="2"/>
      <w:numFmt w:val="upp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43662C"/>
    <w:multiLevelType w:val="hybridMultilevel"/>
    <w:tmpl w:val="E81AF02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0728E8"/>
    <w:multiLevelType w:val="multilevel"/>
    <w:tmpl w:val="FD2AF94C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CCB4E04"/>
    <w:multiLevelType w:val="hybridMultilevel"/>
    <w:tmpl w:val="F98E6F6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2779A9"/>
    <w:multiLevelType w:val="hybridMultilevel"/>
    <w:tmpl w:val="4AD2C202"/>
    <w:lvl w:ilvl="0" w:tplc="0416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A53B52"/>
    <w:multiLevelType w:val="hybridMultilevel"/>
    <w:tmpl w:val="D9B0EBE2"/>
    <w:lvl w:ilvl="0" w:tplc="04160005">
      <w:start w:val="1"/>
      <w:numFmt w:val="lowerLetter"/>
      <w:lvlText w:val="%1)"/>
      <w:lvlJc w:val="left"/>
      <w:pPr>
        <w:ind w:left="1571" w:hanging="360"/>
      </w:pPr>
    </w:lvl>
    <w:lvl w:ilvl="1" w:tplc="04160003" w:tentative="1">
      <w:start w:val="1"/>
      <w:numFmt w:val="lowerLetter"/>
      <w:lvlText w:val="%2."/>
      <w:lvlJc w:val="left"/>
      <w:pPr>
        <w:ind w:left="2291" w:hanging="360"/>
      </w:pPr>
    </w:lvl>
    <w:lvl w:ilvl="2" w:tplc="04160005" w:tentative="1">
      <w:start w:val="1"/>
      <w:numFmt w:val="lowerRoman"/>
      <w:lvlText w:val="%3."/>
      <w:lvlJc w:val="right"/>
      <w:pPr>
        <w:ind w:left="3011" w:hanging="180"/>
      </w:pPr>
    </w:lvl>
    <w:lvl w:ilvl="3" w:tplc="04160001" w:tentative="1">
      <w:start w:val="1"/>
      <w:numFmt w:val="decimal"/>
      <w:lvlText w:val="%4."/>
      <w:lvlJc w:val="left"/>
      <w:pPr>
        <w:ind w:left="3731" w:hanging="360"/>
      </w:pPr>
    </w:lvl>
    <w:lvl w:ilvl="4" w:tplc="04160003" w:tentative="1">
      <w:start w:val="1"/>
      <w:numFmt w:val="lowerLetter"/>
      <w:lvlText w:val="%5."/>
      <w:lvlJc w:val="left"/>
      <w:pPr>
        <w:ind w:left="4451" w:hanging="360"/>
      </w:pPr>
    </w:lvl>
    <w:lvl w:ilvl="5" w:tplc="04160005" w:tentative="1">
      <w:start w:val="1"/>
      <w:numFmt w:val="lowerRoman"/>
      <w:lvlText w:val="%6."/>
      <w:lvlJc w:val="right"/>
      <w:pPr>
        <w:ind w:left="5171" w:hanging="180"/>
      </w:pPr>
    </w:lvl>
    <w:lvl w:ilvl="6" w:tplc="04160001" w:tentative="1">
      <w:start w:val="1"/>
      <w:numFmt w:val="decimal"/>
      <w:lvlText w:val="%7."/>
      <w:lvlJc w:val="left"/>
      <w:pPr>
        <w:ind w:left="5891" w:hanging="360"/>
      </w:pPr>
    </w:lvl>
    <w:lvl w:ilvl="7" w:tplc="04160003" w:tentative="1">
      <w:start w:val="1"/>
      <w:numFmt w:val="lowerLetter"/>
      <w:lvlText w:val="%8."/>
      <w:lvlJc w:val="left"/>
      <w:pPr>
        <w:ind w:left="6611" w:hanging="360"/>
      </w:pPr>
    </w:lvl>
    <w:lvl w:ilvl="8" w:tplc="04160005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5DE324C2"/>
    <w:multiLevelType w:val="multilevel"/>
    <w:tmpl w:val="0416001F"/>
    <w:styleLink w:val="Estilo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0EF6C38"/>
    <w:multiLevelType w:val="hybridMultilevel"/>
    <w:tmpl w:val="F59C0C4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D8143C"/>
    <w:multiLevelType w:val="hybridMultilevel"/>
    <w:tmpl w:val="C73247CE"/>
    <w:lvl w:ilvl="0" w:tplc="D3A86B88">
      <w:start w:val="1"/>
      <w:numFmt w:val="bullet"/>
      <w:pStyle w:val="Marcador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A6E641E6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81B6ABB8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2E5E2068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AA38CF06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A1441938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C7B63F0A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6C6C8BE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DBFA8D12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961732F"/>
    <w:multiLevelType w:val="hybridMultilevel"/>
    <w:tmpl w:val="5D8070F4"/>
    <w:lvl w:ilvl="0" w:tplc="6220D9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C63B35"/>
    <w:multiLevelType w:val="hybridMultilevel"/>
    <w:tmpl w:val="803C0C9E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D3D0C50"/>
    <w:multiLevelType w:val="hybridMultilevel"/>
    <w:tmpl w:val="1CB6F1A2"/>
    <w:lvl w:ilvl="0" w:tplc="0416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034684"/>
    <w:multiLevelType w:val="hybridMultilevel"/>
    <w:tmpl w:val="CE1EEF6C"/>
    <w:lvl w:ilvl="0" w:tplc="35209464">
      <w:start w:val="1"/>
      <w:numFmt w:val="lowerLetter"/>
      <w:lvlText w:val="%1)"/>
      <w:lvlJc w:val="left"/>
      <w:pPr>
        <w:ind w:left="349" w:hanging="360"/>
      </w:pPr>
      <w:rPr>
        <w:rFonts w:hint="default"/>
        <w:b/>
        <w:sz w:val="20"/>
      </w:rPr>
    </w:lvl>
    <w:lvl w:ilvl="1" w:tplc="26F026D4" w:tentative="1">
      <w:start w:val="1"/>
      <w:numFmt w:val="lowerLetter"/>
      <w:lvlText w:val="%2."/>
      <w:lvlJc w:val="left"/>
      <w:pPr>
        <w:ind w:left="1069" w:hanging="360"/>
      </w:pPr>
    </w:lvl>
    <w:lvl w:ilvl="2" w:tplc="105868FA" w:tentative="1">
      <w:start w:val="1"/>
      <w:numFmt w:val="lowerRoman"/>
      <w:lvlText w:val="%3."/>
      <w:lvlJc w:val="right"/>
      <w:pPr>
        <w:ind w:left="1789" w:hanging="180"/>
      </w:pPr>
    </w:lvl>
    <w:lvl w:ilvl="3" w:tplc="DA0ED7AA" w:tentative="1">
      <w:start w:val="1"/>
      <w:numFmt w:val="decimal"/>
      <w:lvlText w:val="%4."/>
      <w:lvlJc w:val="left"/>
      <w:pPr>
        <w:ind w:left="2509" w:hanging="360"/>
      </w:pPr>
    </w:lvl>
    <w:lvl w:ilvl="4" w:tplc="23B41C04" w:tentative="1">
      <w:start w:val="1"/>
      <w:numFmt w:val="lowerLetter"/>
      <w:lvlText w:val="%5."/>
      <w:lvlJc w:val="left"/>
      <w:pPr>
        <w:ind w:left="3229" w:hanging="360"/>
      </w:pPr>
    </w:lvl>
    <w:lvl w:ilvl="5" w:tplc="1980AB1A" w:tentative="1">
      <w:start w:val="1"/>
      <w:numFmt w:val="lowerRoman"/>
      <w:lvlText w:val="%6."/>
      <w:lvlJc w:val="right"/>
      <w:pPr>
        <w:ind w:left="3949" w:hanging="180"/>
      </w:pPr>
    </w:lvl>
    <w:lvl w:ilvl="6" w:tplc="7E60CCBA" w:tentative="1">
      <w:start w:val="1"/>
      <w:numFmt w:val="decimal"/>
      <w:lvlText w:val="%7."/>
      <w:lvlJc w:val="left"/>
      <w:pPr>
        <w:ind w:left="4669" w:hanging="360"/>
      </w:pPr>
    </w:lvl>
    <w:lvl w:ilvl="7" w:tplc="78D4F176" w:tentative="1">
      <w:start w:val="1"/>
      <w:numFmt w:val="lowerLetter"/>
      <w:lvlText w:val="%8."/>
      <w:lvlJc w:val="left"/>
      <w:pPr>
        <w:ind w:left="5389" w:hanging="360"/>
      </w:pPr>
    </w:lvl>
    <w:lvl w:ilvl="8" w:tplc="F83A5D02" w:tentative="1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6"/>
  </w:num>
  <w:num w:numId="2">
    <w:abstractNumId w:val="26"/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3"/>
  </w:num>
  <w:num w:numId="7">
    <w:abstractNumId w:val="8"/>
  </w:num>
  <w:num w:numId="8">
    <w:abstractNumId w:val="4"/>
  </w:num>
  <w:num w:numId="9">
    <w:abstractNumId w:val="11"/>
  </w:num>
  <w:num w:numId="10">
    <w:abstractNumId w:val="27"/>
  </w:num>
  <w:num w:numId="11">
    <w:abstractNumId w:val="7"/>
  </w:num>
  <w:num w:numId="12">
    <w:abstractNumId w:val="5"/>
  </w:num>
  <w:num w:numId="13">
    <w:abstractNumId w:val="21"/>
  </w:num>
  <w:num w:numId="14">
    <w:abstractNumId w:val="14"/>
  </w:num>
  <w:num w:numId="15">
    <w:abstractNumId w:val="10"/>
  </w:num>
  <w:num w:numId="16">
    <w:abstractNumId w:val="12"/>
  </w:num>
  <w:num w:numId="17">
    <w:abstractNumId w:val="19"/>
  </w:num>
  <w:num w:numId="18">
    <w:abstractNumId w:val="20"/>
  </w:num>
  <w:num w:numId="19">
    <w:abstractNumId w:val="2"/>
  </w:num>
  <w:num w:numId="20">
    <w:abstractNumId w:val="13"/>
  </w:num>
  <w:num w:numId="21">
    <w:abstractNumId w:val="22"/>
  </w:num>
  <w:num w:numId="22">
    <w:abstractNumId w:val="24"/>
  </w:num>
  <w:num w:numId="23">
    <w:abstractNumId w:val="15"/>
  </w:num>
  <w:num w:numId="24">
    <w:abstractNumId w:val="25"/>
  </w:num>
  <w:num w:numId="25">
    <w:abstractNumId w:val="9"/>
  </w:num>
  <w:num w:numId="26">
    <w:abstractNumId w:val="3"/>
  </w:num>
  <w:num w:numId="27">
    <w:abstractNumId w:val="16"/>
  </w:num>
  <w:num w:numId="28">
    <w:abstractNumId w:val="18"/>
  </w:num>
  <w:num w:numId="29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6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7DF"/>
    <w:rsid w:val="000011ED"/>
    <w:rsid w:val="00001282"/>
    <w:rsid w:val="000013C5"/>
    <w:rsid w:val="000056B3"/>
    <w:rsid w:val="00006DFE"/>
    <w:rsid w:val="00012B95"/>
    <w:rsid w:val="00015913"/>
    <w:rsid w:val="00021819"/>
    <w:rsid w:val="00022E5B"/>
    <w:rsid w:val="00023EC2"/>
    <w:rsid w:val="00024820"/>
    <w:rsid w:val="000253B5"/>
    <w:rsid w:val="00026A07"/>
    <w:rsid w:val="00026C2F"/>
    <w:rsid w:val="00027691"/>
    <w:rsid w:val="00027A15"/>
    <w:rsid w:val="00027DE9"/>
    <w:rsid w:val="00030A93"/>
    <w:rsid w:val="00037121"/>
    <w:rsid w:val="00037C77"/>
    <w:rsid w:val="000406AC"/>
    <w:rsid w:val="00040BA7"/>
    <w:rsid w:val="0004220E"/>
    <w:rsid w:val="00042E71"/>
    <w:rsid w:val="00045107"/>
    <w:rsid w:val="00051DC6"/>
    <w:rsid w:val="00054D7E"/>
    <w:rsid w:val="00060843"/>
    <w:rsid w:val="00061D97"/>
    <w:rsid w:val="00063306"/>
    <w:rsid w:val="00064F29"/>
    <w:rsid w:val="00065458"/>
    <w:rsid w:val="00071618"/>
    <w:rsid w:val="000724B6"/>
    <w:rsid w:val="00073F8C"/>
    <w:rsid w:val="00077ACC"/>
    <w:rsid w:val="00085405"/>
    <w:rsid w:val="00085DE0"/>
    <w:rsid w:val="000901ED"/>
    <w:rsid w:val="00091302"/>
    <w:rsid w:val="0009243F"/>
    <w:rsid w:val="00094138"/>
    <w:rsid w:val="0009691F"/>
    <w:rsid w:val="00097EED"/>
    <w:rsid w:val="000A2947"/>
    <w:rsid w:val="000A487B"/>
    <w:rsid w:val="000A5559"/>
    <w:rsid w:val="000A784A"/>
    <w:rsid w:val="000B0AA8"/>
    <w:rsid w:val="000B245B"/>
    <w:rsid w:val="000B27D7"/>
    <w:rsid w:val="000B7D03"/>
    <w:rsid w:val="000C0FE8"/>
    <w:rsid w:val="000C2281"/>
    <w:rsid w:val="000C3EED"/>
    <w:rsid w:val="000D0C79"/>
    <w:rsid w:val="000D1FAC"/>
    <w:rsid w:val="000D24D8"/>
    <w:rsid w:val="000D271A"/>
    <w:rsid w:val="000D2BE0"/>
    <w:rsid w:val="000D43B6"/>
    <w:rsid w:val="000D5753"/>
    <w:rsid w:val="000D603A"/>
    <w:rsid w:val="000D78C4"/>
    <w:rsid w:val="000E154B"/>
    <w:rsid w:val="000E1A07"/>
    <w:rsid w:val="000E1A66"/>
    <w:rsid w:val="000E2482"/>
    <w:rsid w:val="000E250D"/>
    <w:rsid w:val="000E5938"/>
    <w:rsid w:val="000E682A"/>
    <w:rsid w:val="000E6C22"/>
    <w:rsid w:val="000F3478"/>
    <w:rsid w:val="000F40B8"/>
    <w:rsid w:val="000F7D18"/>
    <w:rsid w:val="000F7ECB"/>
    <w:rsid w:val="00100CC8"/>
    <w:rsid w:val="00102DC5"/>
    <w:rsid w:val="00105B62"/>
    <w:rsid w:val="0010780F"/>
    <w:rsid w:val="00110CD5"/>
    <w:rsid w:val="00112CCF"/>
    <w:rsid w:val="00115FDC"/>
    <w:rsid w:val="0011605A"/>
    <w:rsid w:val="00116A92"/>
    <w:rsid w:val="00120A92"/>
    <w:rsid w:val="0012100F"/>
    <w:rsid w:val="001222E6"/>
    <w:rsid w:val="001239CD"/>
    <w:rsid w:val="00123A8A"/>
    <w:rsid w:val="00126130"/>
    <w:rsid w:val="001320C4"/>
    <w:rsid w:val="00132322"/>
    <w:rsid w:val="001346B3"/>
    <w:rsid w:val="0013616F"/>
    <w:rsid w:val="00145D10"/>
    <w:rsid w:val="001475A4"/>
    <w:rsid w:val="00150DE9"/>
    <w:rsid w:val="00151E13"/>
    <w:rsid w:val="001550CE"/>
    <w:rsid w:val="00155FFB"/>
    <w:rsid w:val="001562DB"/>
    <w:rsid w:val="00160C94"/>
    <w:rsid w:val="00163464"/>
    <w:rsid w:val="00166AA7"/>
    <w:rsid w:val="001726AB"/>
    <w:rsid w:val="00174179"/>
    <w:rsid w:val="0017663D"/>
    <w:rsid w:val="00176C74"/>
    <w:rsid w:val="001800B9"/>
    <w:rsid w:val="00180664"/>
    <w:rsid w:val="00180BC0"/>
    <w:rsid w:val="00180D9B"/>
    <w:rsid w:val="00181E36"/>
    <w:rsid w:val="00181E47"/>
    <w:rsid w:val="0018353C"/>
    <w:rsid w:val="00183B3E"/>
    <w:rsid w:val="00184313"/>
    <w:rsid w:val="001843FB"/>
    <w:rsid w:val="00185CAC"/>
    <w:rsid w:val="001868BD"/>
    <w:rsid w:val="00194473"/>
    <w:rsid w:val="00195C4C"/>
    <w:rsid w:val="0019775A"/>
    <w:rsid w:val="001B34AC"/>
    <w:rsid w:val="001B5500"/>
    <w:rsid w:val="001B6149"/>
    <w:rsid w:val="001B65CE"/>
    <w:rsid w:val="001C0DE2"/>
    <w:rsid w:val="001C20BD"/>
    <w:rsid w:val="001C31EB"/>
    <w:rsid w:val="001D1479"/>
    <w:rsid w:val="001D2883"/>
    <w:rsid w:val="001D5D5B"/>
    <w:rsid w:val="001D642D"/>
    <w:rsid w:val="001D6594"/>
    <w:rsid w:val="001D713C"/>
    <w:rsid w:val="001E4683"/>
    <w:rsid w:val="001E5365"/>
    <w:rsid w:val="001E5768"/>
    <w:rsid w:val="001E67D9"/>
    <w:rsid w:val="001E7184"/>
    <w:rsid w:val="001F260E"/>
    <w:rsid w:val="001F5A50"/>
    <w:rsid w:val="002017C7"/>
    <w:rsid w:val="00203B5D"/>
    <w:rsid w:val="00205FD0"/>
    <w:rsid w:val="00210AF7"/>
    <w:rsid w:val="002115D2"/>
    <w:rsid w:val="002137F1"/>
    <w:rsid w:val="0021502A"/>
    <w:rsid w:val="00216B69"/>
    <w:rsid w:val="002206C0"/>
    <w:rsid w:val="00220E07"/>
    <w:rsid w:val="00224801"/>
    <w:rsid w:val="00225E88"/>
    <w:rsid w:val="0022715D"/>
    <w:rsid w:val="0023180C"/>
    <w:rsid w:val="002327E5"/>
    <w:rsid w:val="00232EDE"/>
    <w:rsid w:val="002330F5"/>
    <w:rsid w:val="0023337A"/>
    <w:rsid w:val="002337D3"/>
    <w:rsid w:val="002413DC"/>
    <w:rsid w:val="00241B51"/>
    <w:rsid w:val="00242A0C"/>
    <w:rsid w:val="00244BC1"/>
    <w:rsid w:val="00251891"/>
    <w:rsid w:val="0025717D"/>
    <w:rsid w:val="00262052"/>
    <w:rsid w:val="00262DCF"/>
    <w:rsid w:val="00263B39"/>
    <w:rsid w:val="0026465D"/>
    <w:rsid w:val="0026548A"/>
    <w:rsid w:val="00270311"/>
    <w:rsid w:val="00272026"/>
    <w:rsid w:val="00274CF4"/>
    <w:rsid w:val="00275449"/>
    <w:rsid w:val="00276790"/>
    <w:rsid w:val="00280815"/>
    <w:rsid w:val="00283584"/>
    <w:rsid w:val="00285A59"/>
    <w:rsid w:val="002877B2"/>
    <w:rsid w:val="00291030"/>
    <w:rsid w:val="00291890"/>
    <w:rsid w:val="00291A9F"/>
    <w:rsid w:val="00292D37"/>
    <w:rsid w:val="0029334A"/>
    <w:rsid w:val="002938A3"/>
    <w:rsid w:val="00296168"/>
    <w:rsid w:val="002A05AB"/>
    <w:rsid w:val="002A05C5"/>
    <w:rsid w:val="002A12E0"/>
    <w:rsid w:val="002A3F94"/>
    <w:rsid w:val="002A6B39"/>
    <w:rsid w:val="002B1BCC"/>
    <w:rsid w:val="002B661E"/>
    <w:rsid w:val="002B6965"/>
    <w:rsid w:val="002C1131"/>
    <w:rsid w:val="002C23C1"/>
    <w:rsid w:val="002C6096"/>
    <w:rsid w:val="002C6DD2"/>
    <w:rsid w:val="002D0985"/>
    <w:rsid w:val="002D199C"/>
    <w:rsid w:val="002D25B7"/>
    <w:rsid w:val="002E5E8B"/>
    <w:rsid w:val="002F3CD4"/>
    <w:rsid w:val="002F523D"/>
    <w:rsid w:val="002F7A7A"/>
    <w:rsid w:val="00307481"/>
    <w:rsid w:val="003128A6"/>
    <w:rsid w:val="003138F9"/>
    <w:rsid w:val="003139C2"/>
    <w:rsid w:val="00313F5A"/>
    <w:rsid w:val="00315E38"/>
    <w:rsid w:val="00315F97"/>
    <w:rsid w:val="00317019"/>
    <w:rsid w:val="00321FE5"/>
    <w:rsid w:val="0032410B"/>
    <w:rsid w:val="0032495C"/>
    <w:rsid w:val="003266F9"/>
    <w:rsid w:val="00327080"/>
    <w:rsid w:val="003328D0"/>
    <w:rsid w:val="00334A6B"/>
    <w:rsid w:val="00336B4E"/>
    <w:rsid w:val="00337ADD"/>
    <w:rsid w:val="00341BEE"/>
    <w:rsid w:val="00343B86"/>
    <w:rsid w:val="003510E3"/>
    <w:rsid w:val="0035594E"/>
    <w:rsid w:val="00355F01"/>
    <w:rsid w:val="003569F3"/>
    <w:rsid w:val="00357704"/>
    <w:rsid w:val="00363B23"/>
    <w:rsid w:val="003652F7"/>
    <w:rsid w:val="0036655F"/>
    <w:rsid w:val="00381D01"/>
    <w:rsid w:val="00382CAD"/>
    <w:rsid w:val="003831CB"/>
    <w:rsid w:val="00386A69"/>
    <w:rsid w:val="00387425"/>
    <w:rsid w:val="00390790"/>
    <w:rsid w:val="00392CF0"/>
    <w:rsid w:val="003940F9"/>
    <w:rsid w:val="00394ADF"/>
    <w:rsid w:val="003951D5"/>
    <w:rsid w:val="00397741"/>
    <w:rsid w:val="003A38C8"/>
    <w:rsid w:val="003A4580"/>
    <w:rsid w:val="003A5FDA"/>
    <w:rsid w:val="003A6DD7"/>
    <w:rsid w:val="003C75C3"/>
    <w:rsid w:val="003D1093"/>
    <w:rsid w:val="003D1BF3"/>
    <w:rsid w:val="003D5E4A"/>
    <w:rsid w:val="003E05F3"/>
    <w:rsid w:val="003E2484"/>
    <w:rsid w:val="003E403E"/>
    <w:rsid w:val="003E442F"/>
    <w:rsid w:val="003E7C5E"/>
    <w:rsid w:val="003F3781"/>
    <w:rsid w:val="00400C27"/>
    <w:rsid w:val="00400E7D"/>
    <w:rsid w:val="004040AA"/>
    <w:rsid w:val="00407296"/>
    <w:rsid w:val="004104D2"/>
    <w:rsid w:val="00412145"/>
    <w:rsid w:val="00412E9A"/>
    <w:rsid w:val="00413241"/>
    <w:rsid w:val="004200BF"/>
    <w:rsid w:val="00420D88"/>
    <w:rsid w:val="00423F03"/>
    <w:rsid w:val="00426B9F"/>
    <w:rsid w:val="00431217"/>
    <w:rsid w:val="0043272C"/>
    <w:rsid w:val="00434875"/>
    <w:rsid w:val="0043717D"/>
    <w:rsid w:val="00443ACB"/>
    <w:rsid w:val="004452D7"/>
    <w:rsid w:val="004466EB"/>
    <w:rsid w:val="00446ED1"/>
    <w:rsid w:val="004526E2"/>
    <w:rsid w:val="00453ED3"/>
    <w:rsid w:val="00457953"/>
    <w:rsid w:val="00457A6C"/>
    <w:rsid w:val="00461933"/>
    <w:rsid w:val="0046242B"/>
    <w:rsid w:val="00465338"/>
    <w:rsid w:val="00465BC4"/>
    <w:rsid w:val="004818ED"/>
    <w:rsid w:val="00485C62"/>
    <w:rsid w:val="004869E9"/>
    <w:rsid w:val="00487CFF"/>
    <w:rsid w:val="004907B7"/>
    <w:rsid w:val="0049334E"/>
    <w:rsid w:val="00493781"/>
    <w:rsid w:val="0049559B"/>
    <w:rsid w:val="00496A8E"/>
    <w:rsid w:val="004A18CB"/>
    <w:rsid w:val="004A1901"/>
    <w:rsid w:val="004A1D9A"/>
    <w:rsid w:val="004A3485"/>
    <w:rsid w:val="004A4B3C"/>
    <w:rsid w:val="004A7893"/>
    <w:rsid w:val="004B136A"/>
    <w:rsid w:val="004B2EA3"/>
    <w:rsid w:val="004B480B"/>
    <w:rsid w:val="004B48B6"/>
    <w:rsid w:val="004C12BC"/>
    <w:rsid w:val="004C3FD7"/>
    <w:rsid w:val="004D279D"/>
    <w:rsid w:val="004D4BA6"/>
    <w:rsid w:val="004D7492"/>
    <w:rsid w:val="004E1229"/>
    <w:rsid w:val="004E29EB"/>
    <w:rsid w:val="004E370A"/>
    <w:rsid w:val="004E3A28"/>
    <w:rsid w:val="004E7DE0"/>
    <w:rsid w:val="004F05C6"/>
    <w:rsid w:val="004F483C"/>
    <w:rsid w:val="004F5B56"/>
    <w:rsid w:val="004F6577"/>
    <w:rsid w:val="00502F91"/>
    <w:rsid w:val="00503433"/>
    <w:rsid w:val="00505053"/>
    <w:rsid w:val="0051301B"/>
    <w:rsid w:val="00513B64"/>
    <w:rsid w:val="00513ED5"/>
    <w:rsid w:val="00516BA9"/>
    <w:rsid w:val="005175BA"/>
    <w:rsid w:val="00524B57"/>
    <w:rsid w:val="00526507"/>
    <w:rsid w:val="00530B77"/>
    <w:rsid w:val="0053393F"/>
    <w:rsid w:val="005366AE"/>
    <w:rsid w:val="005420F0"/>
    <w:rsid w:val="005421C0"/>
    <w:rsid w:val="00542B97"/>
    <w:rsid w:val="00544489"/>
    <w:rsid w:val="00544BF2"/>
    <w:rsid w:val="005464B1"/>
    <w:rsid w:val="0054754A"/>
    <w:rsid w:val="00552602"/>
    <w:rsid w:val="00554EC5"/>
    <w:rsid w:val="00555912"/>
    <w:rsid w:val="005562A5"/>
    <w:rsid w:val="00557239"/>
    <w:rsid w:val="005640B4"/>
    <w:rsid w:val="00565A9B"/>
    <w:rsid w:val="00566941"/>
    <w:rsid w:val="00570278"/>
    <w:rsid w:val="0057164E"/>
    <w:rsid w:val="005729AD"/>
    <w:rsid w:val="00572A18"/>
    <w:rsid w:val="00574EF3"/>
    <w:rsid w:val="00576F67"/>
    <w:rsid w:val="00577F60"/>
    <w:rsid w:val="005835F9"/>
    <w:rsid w:val="0058446F"/>
    <w:rsid w:val="005844BB"/>
    <w:rsid w:val="0058596C"/>
    <w:rsid w:val="00585B54"/>
    <w:rsid w:val="00593E8D"/>
    <w:rsid w:val="00596572"/>
    <w:rsid w:val="00597A3A"/>
    <w:rsid w:val="005A1A33"/>
    <w:rsid w:val="005A1B02"/>
    <w:rsid w:val="005A2A0B"/>
    <w:rsid w:val="005A2E1F"/>
    <w:rsid w:val="005A32A3"/>
    <w:rsid w:val="005A437F"/>
    <w:rsid w:val="005A754F"/>
    <w:rsid w:val="005B21C9"/>
    <w:rsid w:val="005B2928"/>
    <w:rsid w:val="005B720D"/>
    <w:rsid w:val="005C07CB"/>
    <w:rsid w:val="005C2A06"/>
    <w:rsid w:val="005C3453"/>
    <w:rsid w:val="005D2741"/>
    <w:rsid w:val="005D27F4"/>
    <w:rsid w:val="005D4AF0"/>
    <w:rsid w:val="005D626C"/>
    <w:rsid w:val="005E003B"/>
    <w:rsid w:val="005E56A5"/>
    <w:rsid w:val="005E5C97"/>
    <w:rsid w:val="005E638F"/>
    <w:rsid w:val="005E69C6"/>
    <w:rsid w:val="005F1201"/>
    <w:rsid w:val="005F4424"/>
    <w:rsid w:val="005F7C7E"/>
    <w:rsid w:val="005F7E90"/>
    <w:rsid w:val="006001BD"/>
    <w:rsid w:val="00600690"/>
    <w:rsid w:val="006012A6"/>
    <w:rsid w:val="00604E50"/>
    <w:rsid w:val="00613275"/>
    <w:rsid w:val="00613460"/>
    <w:rsid w:val="006145BA"/>
    <w:rsid w:val="00616841"/>
    <w:rsid w:val="0062209C"/>
    <w:rsid w:val="00623775"/>
    <w:rsid w:val="00624C28"/>
    <w:rsid w:val="006302E3"/>
    <w:rsid w:val="00633347"/>
    <w:rsid w:val="00636448"/>
    <w:rsid w:val="00637048"/>
    <w:rsid w:val="00640F33"/>
    <w:rsid w:val="006550B2"/>
    <w:rsid w:val="00656C6D"/>
    <w:rsid w:val="0066671D"/>
    <w:rsid w:val="0066774B"/>
    <w:rsid w:val="0067199F"/>
    <w:rsid w:val="00674515"/>
    <w:rsid w:val="0067470A"/>
    <w:rsid w:val="006751BA"/>
    <w:rsid w:val="00676A01"/>
    <w:rsid w:val="00677815"/>
    <w:rsid w:val="00681884"/>
    <w:rsid w:val="00682E72"/>
    <w:rsid w:val="006844B8"/>
    <w:rsid w:val="0069007C"/>
    <w:rsid w:val="00694A4F"/>
    <w:rsid w:val="00695407"/>
    <w:rsid w:val="006954C8"/>
    <w:rsid w:val="00696034"/>
    <w:rsid w:val="006B1C3E"/>
    <w:rsid w:val="006B1D48"/>
    <w:rsid w:val="006B2BD0"/>
    <w:rsid w:val="006B3D1C"/>
    <w:rsid w:val="006B3F3A"/>
    <w:rsid w:val="006B696F"/>
    <w:rsid w:val="006B745E"/>
    <w:rsid w:val="006B7BD4"/>
    <w:rsid w:val="006C0A33"/>
    <w:rsid w:val="006C5D87"/>
    <w:rsid w:val="006C75D9"/>
    <w:rsid w:val="006D179A"/>
    <w:rsid w:val="006D2B83"/>
    <w:rsid w:val="006D3537"/>
    <w:rsid w:val="006D4F01"/>
    <w:rsid w:val="006D7002"/>
    <w:rsid w:val="006E3715"/>
    <w:rsid w:val="006F0D60"/>
    <w:rsid w:val="006F60B2"/>
    <w:rsid w:val="00700549"/>
    <w:rsid w:val="007005B9"/>
    <w:rsid w:val="00702A2B"/>
    <w:rsid w:val="00704152"/>
    <w:rsid w:val="007047CE"/>
    <w:rsid w:val="00705046"/>
    <w:rsid w:val="0071434C"/>
    <w:rsid w:val="007145AD"/>
    <w:rsid w:val="00715D93"/>
    <w:rsid w:val="00720FD4"/>
    <w:rsid w:val="00721687"/>
    <w:rsid w:val="0072652B"/>
    <w:rsid w:val="00726C4E"/>
    <w:rsid w:val="007307A3"/>
    <w:rsid w:val="00731FDD"/>
    <w:rsid w:val="00735C50"/>
    <w:rsid w:val="007366A4"/>
    <w:rsid w:val="00742E15"/>
    <w:rsid w:val="007526B2"/>
    <w:rsid w:val="007527C2"/>
    <w:rsid w:val="0075369F"/>
    <w:rsid w:val="0075370C"/>
    <w:rsid w:val="00754228"/>
    <w:rsid w:val="007557E1"/>
    <w:rsid w:val="00755AA2"/>
    <w:rsid w:val="0075605A"/>
    <w:rsid w:val="00756FCE"/>
    <w:rsid w:val="00761123"/>
    <w:rsid w:val="007615F6"/>
    <w:rsid w:val="0076260D"/>
    <w:rsid w:val="00763C72"/>
    <w:rsid w:val="00765688"/>
    <w:rsid w:val="00766B7F"/>
    <w:rsid w:val="00775DDA"/>
    <w:rsid w:val="00777E0D"/>
    <w:rsid w:val="00780FE3"/>
    <w:rsid w:val="007953C7"/>
    <w:rsid w:val="00795897"/>
    <w:rsid w:val="007963E2"/>
    <w:rsid w:val="00796989"/>
    <w:rsid w:val="00796C7F"/>
    <w:rsid w:val="00796CEB"/>
    <w:rsid w:val="00797A35"/>
    <w:rsid w:val="007A01D9"/>
    <w:rsid w:val="007A2EFB"/>
    <w:rsid w:val="007A31A8"/>
    <w:rsid w:val="007A3231"/>
    <w:rsid w:val="007A3F4B"/>
    <w:rsid w:val="007A5187"/>
    <w:rsid w:val="007A6987"/>
    <w:rsid w:val="007B089C"/>
    <w:rsid w:val="007B0B9A"/>
    <w:rsid w:val="007B0E75"/>
    <w:rsid w:val="007B6169"/>
    <w:rsid w:val="007B7D95"/>
    <w:rsid w:val="007C0E7D"/>
    <w:rsid w:val="007C1C80"/>
    <w:rsid w:val="007C2A91"/>
    <w:rsid w:val="007C2C3A"/>
    <w:rsid w:val="007C4545"/>
    <w:rsid w:val="007C4866"/>
    <w:rsid w:val="007C5C0C"/>
    <w:rsid w:val="007C5F38"/>
    <w:rsid w:val="007C66E2"/>
    <w:rsid w:val="007C7E44"/>
    <w:rsid w:val="007D003B"/>
    <w:rsid w:val="007D0899"/>
    <w:rsid w:val="007D383E"/>
    <w:rsid w:val="007D5D51"/>
    <w:rsid w:val="007D5F52"/>
    <w:rsid w:val="007D7EBD"/>
    <w:rsid w:val="007E7E0E"/>
    <w:rsid w:val="007F4E59"/>
    <w:rsid w:val="007F6808"/>
    <w:rsid w:val="00802BB8"/>
    <w:rsid w:val="008048DE"/>
    <w:rsid w:val="00804D2B"/>
    <w:rsid w:val="00807FF9"/>
    <w:rsid w:val="00817D2D"/>
    <w:rsid w:val="00822D93"/>
    <w:rsid w:val="00825CF1"/>
    <w:rsid w:val="00832D60"/>
    <w:rsid w:val="0083497D"/>
    <w:rsid w:val="00834A71"/>
    <w:rsid w:val="008354DB"/>
    <w:rsid w:val="008422B7"/>
    <w:rsid w:val="0084584A"/>
    <w:rsid w:val="008459A8"/>
    <w:rsid w:val="00847D4F"/>
    <w:rsid w:val="00851C2D"/>
    <w:rsid w:val="0085213D"/>
    <w:rsid w:val="00853027"/>
    <w:rsid w:val="00855E5C"/>
    <w:rsid w:val="00861A28"/>
    <w:rsid w:val="00866911"/>
    <w:rsid w:val="008674BA"/>
    <w:rsid w:val="00870991"/>
    <w:rsid w:val="00870A59"/>
    <w:rsid w:val="00870E79"/>
    <w:rsid w:val="00872EAC"/>
    <w:rsid w:val="00874819"/>
    <w:rsid w:val="008816CE"/>
    <w:rsid w:val="00892AA8"/>
    <w:rsid w:val="00895F62"/>
    <w:rsid w:val="00896F20"/>
    <w:rsid w:val="008A20B6"/>
    <w:rsid w:val="008B2588"/>
    <w:rsid w:val="008B3B9C"/>
    <w:rsid w:val="008B5712"/>
    <w:rsid w:val="008B70F5"/>
    <w:rsid w:val="008B7E19"/>
    <w:rsid w:val="008C27ED"/>
    <w:rsid w:val="008C3BC3"/>
    <w:rsid w:val="008C4D92"/>
    <w:rsid w:val="008C734C"/>
    <w:rsid w:val="008C76E5"/>
    <w:rsid w:val="008D1D3F"/>
    <w:rsid w:val="008D22E7"/>
    <w:rsid w:val="008D68F7"/>
    <w:rsid w:val="008E2868"/>
    <w:rsid w:val="008E2C81"/>
    <w:rsid w:val="008E6B72"/>
    <w:rsid w:val="008F2615"/>
    <w:rsid w:val="008F370B"/>
    <w:rsid w:val="008F6315"/>
    <w:rsid w:val="008F655A"/>
    <w:rsid w:val="008F6623"/>
    <w:rsid w:val="00901E44"/>
    <w:rsid w:val="00902726"/>
    <w:rsid w:val="009046ED"/>
    <w:rsid w:val="00904CCF"/>
    <w:rsid w:val="009071B8"/>
    <w:rsid w:val="009144D4"/>
    <w:rsid w:val="00914A8A"/>
    <w:rsid w:val="009162EF"/>
    <w:rsid w:val="00916880"/>
    <w:rsid w:val="00916BBC"/>
    <w:rsid w:val="00921412"/>
    <w:rsid w:val="00923D09"/>
    <w:rsid w:val="0092517C"/>
    <w:rsid w:val="0092727C"/>
    <w:rsid w:val="0093283C"/>
    <w:rsid w:val="0093325B"/>
    <w:rsid w:val="009535BF"/>
    <w:rsid w:val="00956D99"/>
    <w:rsid w:val="00960CAD"/>
    <w:rsid w:val="00966459"/>
    <w:rsid w:val="00970B6C"/>
    <w:rsid w:val="009714FB"/>
    <w:rsid w:val="00971894"/>
    <w:rsid w:val="00972923"/>
    <w:rsid w:val="00972E61"/>
    <w:rsid w:val="0097674A"/>
    <w:rsid w:val="0098139C"/>
    <w:rsid w:val="00995A76"/>
    <w:rsid w:val="00996893"/>
    <w:rsid w:val="009A06D1"/>
    <w:rsid w:val="009A06F1"/>
    <w:rsid w:val="009A6587"/>
    <w:rsid w:val="009A7072"/>
    <w:rsid w:val="009B7ADA"/>
    <w:rsid w:val="009C1A6E"/>
    <w:rsid w:val="009C322E"/>
    <w:rsid w:val="009C3297"/>
    <w:rsid w:val="009C54B9"/>
    <w:rsid w:val="009C6214"/>
    <w:rsid w:val="009C649F"/>
    <w:rsid w:val="009D04D0"/>
    <w:rsid w:val="009D2F66"/>
    <w:rsid w:val="009D36AB"/>
    <w:rsid w:val="009D4191"/>
    <w:rsid w:val="009D62AD"/>
    <w:rsid w:val="009E2EE8"/>
    <w:rsid w:val="009E5857"/>
    <w:rsid w:val="009F0C99"/>
    <w:rsid w:val="009F129F"/>
    <w:rsid w:val="009F1AD6"/>
    <w:rsid w:val="009F2E96"/>
    <w:rsid w:val="009F4312"/>
    <w:rsid w:val="009F4A87"/>
    <w:rsid w:val="00A06D2A"/>
    <w:rsid w:val="00A07692"/>
    <w:rsid w:val="00A11540"/>
    <w:rsid w:val="00A14110"/>
    <w:rsid w:val="00A2244C"/>
    <w:rsid w:val="00A22D8F"/>
    <w:rsid w:val="00A27E87"/>
    <w:rsid w:val="00A301C5"/>
    <w:rsid w:val="00A32FB7"/>
    <w:rsid w:val="00A40106"/>
    <w:rsid w:val="00A40605"/>
    <w:rsid w:val="00A41268"/>
    <w:rsid w:val="00A42BBE"/>
    <w:rsid w:val="00A479BB"/>
    <w:rsid w:val="00A50A44"/>
    <w:rsid w:val="00A529E8"/>
    <w:rsid w:val="00A5380A"/>
    <w:rsid w:val="00A53A29"/>
    <w:rsid w:val="00A5623D"/>
    <w:rsid w:val="00A56585"/>
    <w:rsid w:val="00A575D7"/>
    <w:rsid w:val="00A578E0"/>
    <w:rsid w:val="00A6147A"/>
    <w:rsid w:val="00A65EFF"/>
    <w:rsid w:val="00A65FC6"/>
    <w:rsid w:val="00A66006"/>
    <w:rsid w:val="00A66D74"/>
    <w:rsid w:val="00A70902"/>
    <w:rsid w:val="00A70B72"/>
    <w:rsid w:val="00A71BC4"/>
    <w:rsid w:val="00A73178"/>
    <w:rsid w:val="00A74816"/>
    <w:rsid w:val="00A74AFA"/>
    <w:rsid w:val="00A74C5C"/>
    <w:rsid w:val="00A7521D"/>
    <w:rsid w:val="00A75748"/>
    <w:rsid w:val="00A7785A"/>
    <w:rsid w:val="00A80C5A"/>
    <w:rsid w:val="00A81CB7"/>
    <w:rsid w:val="00A83283"/>
    <w:rsid w:val="00A8330D"/>
    <w:rsid w:val="00A84DBE"/>
    <w:rsid w:val="00A91FDE"/>
    <w:rsid w:val="00A93DE6"/>
    <w:rsid w:val="00A94410"/>
    <w:rsid w:val="00A94A3D"/>
    <w:rsid w:val="00A95266"/>
    <w:rsid w:val="00A96B8E"/>
    <w:rsid w:val="00A971F5"/>
    <w:rsid w:val="00A97859"/>
    <w:rsid w:val="00AA3E8E"/>
    <w:rsid w:val="00AA4B44"/>
    <w:rsid w:val="00AA5881"/>
    <w:rsid w:val="00AA62CC"/>
    <w:rsid w:val="00AA6F9F"/>
    <w:rsid w:val="00AA7CAA"/>
    <w:rsid w:val="00AB0EDA"/>
    <w:rsid w:val="00AB248F"/>
    <w:rsid w:val="00AB3249"/>
    <w:rsid w:val="00AB626A"/>
    <w:rsid w:val="00AB6AE3"/>
    <w:rsid w:val="00AB7EA8"/>
    <w:rsid w:val="00AC42A1"/>
    <w:rsid w:val="00AC5D87"/>
    <w:rsid w:val="00AC74EE"/>
    <w:rsid w:val="00AC795A"/>
    <w:rsid w:val="00AD6D24"/>
    <w:rsid w:val="00AD76AE"/>
    <w:rsid w:val="00AE5A17"/>
    <w:rsid w:val="00AE7BE1"/>
    <w:rsid w:val="00AF39A7"/>
    <w:rsid w:val="00AF5944"/>
    <w:rsid w:val="00AF7080"/>
    <w:rsid w:val="00B0303B"/>
    <w:rsid w:val="00B0366B"/>
    <w:rsid w:val="00B03FF5"/>
    <w:rsid w:val="00B061B5"/>
    <w:rsid w:val="00B10E44"/>
    <w:rsid w:val="00B15BA5"/>
    <w:rsid w:val="00B17016"/>
    <w:rsid w:val="00B2024C"/>
    <w:rsid w:val="00B20535"/>
    <w:rsid w:val="00B25314"/>
    <w:rsid w:val="00B26EAD"/>
    <w:rsid w:val="00B32096"/>
    <w:rsid w:val="00B342F3"/>
    <w:rsid w:val="00B35FA5"/>
    <w:rsid w:val="00B44B50"/>
    <w:rsid w:val="00B45CD3"/>
    <w:rsid w:val="00B47EF7"/>
    <w:rsid w:val="00B5073F"/>
    <w:rsid w:val="00B51976"/>
    <w:rsid w:val="00B52C0C"/>
    <w:rsid w:val="00B55A0B"/>
    <w:rsid w:val="00B5707C"/>
    <w:rsid w:val="00B57516"/>
    <w:rsid w:val="00B61797"/>
    <w:rsid w:val="00B62044"/>
    <w:rsid w:val="00B65301"/>
    <w:rsid w:val="00B65473"/>
    <w:rsid w:val="00B66CB0"/>
    <w:rsid w:val="00B80AB5"/>
    <w:rsid w:val="00B81973"/>
    <w:rsid w:val="00B821E1"/>
    <w:rsid w:val="00B859FE"/>
    <w:rsid w:val="00B94BA9"/>
    <w:rsid w:val="00B95700"/>
    <w:rsid w:val="00B9620C"/>
    <w:rsid w:val="00BA3AC1"/>
    <w:rsid w:val="00BA6396"/>
    <w:rsid w:val="00BA7A72"/>
    <w:rsid w:val="00BB2E94"/>
    <w:rsid w:val="00BB4763"/>
    <w:rsid w:val="00BB6D0C"/>
    <w:rsid w:val="00BC0FE0"/>
    <w:rsid w:val="00BC1AAA"/>
    <w:rsid w:val="00BC56EF"/>
    <w:rsid w:val="00BC5A15"/>
    <w:rsid w:val="00BD3E3A"/>
    <w:rsid w:val="00BD4D64"/>
    <w:rsid w:val="00BD5FDC"/>
    <w:rsid w:val="00BE0CA3"/>
    <w:rsid w:val="00BE41AA"/>
    <w:rsid w:val="00BE4AB5"/>
    <w:rsid w:val="00BE61F9"/>
    <w:rsid w:val="00BF0F52"/>
    <w:rsid w:val="00BF628D"/>
    <w:rsid w:val="00BF6954"/>
    <w:rsid w:val="00BF7690"/>
    <w:rsid w:val="00C004FB"/>
    <w:rsid w:val="00C03AF4"/>
    <w:rsid w:val="00C04087"/>
    <w:rsid w:val="00C11C8F"/>
    <w:rsid w:val="00C138C8"/>
    <w:rsid w:val="00C139C7"/>
    <w:rsid w:val="00C22950"/>
    <w:rsid w:val="00C242F5"/>
    <w:rsid w:val="00C24CC2"/>
    <w:rsid w:val="00C27B99"/>
    <w:rsid w:val="00C33D4D"/>
    <w:rsid w:val="00C35EA7"/>
    <w:rsid w:val="00C3646E"/>
    <w:rsid w:val="00C365B1"/>
    <w:rsid w:val="00C36C9B"/>
    <w:rsid w:val="00C40798"/>
    <w:rsid w:val="00C41731"/>
    <w:rsid w:val="00C41DE2"/>
    <w:rsid w:val="00C42501"/>
    <w:rsid w:val="00C44508"/>
    <w:rsid w:val="00C453DF"/>
    <w:rsid w:val="00C45DF8"/>
    <w:rsid w:val="00C464C6"/>
    <w:rsid w:val="00C51418"/>
    <w:rsid w:val="00C544C3"/>
    <w:rsid w:val="00C5485C"/>
    <w:rsid w:val="00C63365"/>
    <w:rsid w:val="00C648AA"/>
    <w:rsid w:val="00C64DCC"/>
    <w:rsid w:val="00C66E28"/>
    <w:rsid w:val="00C70AEC"/>
    <w:rsid w:val="00C711A2"/>
    <w:rsid w:val="00C733FC"/>
    <w:rsid w:val="00C73D9B"/>
    <w:rsid w:val="00C76BB5"/>
    <w:rsid w:val="00C8012F"/>
    <w:rsid w:val="00C817F2"/>
    <w:rsid w:val="00C8271E"/>
    <w:rsid w:val="00C84536"/>
    <w:rsid w:val="00C8570B"/>
    <w:rsid w:val="00C9669C"/>
    <w:rsid w:val="00CA0845"/>
    <w:rsid w:val="00CA1445"/>
    <w:rsid w:val="00CA1E25"/>
    <w:rsid w:val="00CA456D"/>
    <w:rsid w:val="00CA5857"/>
    <w:rsid w:val="00CA5F9D"/>
    <w:rsid w:val="00CC2163"/>
    <w:rsid w:val="00CC5F7D"/>
    <w:rsid w:val="00CC62BF"/>
    <w:rsid w:val="00CC6A1C"/>
    <w:rsid w:val="00CC783E"/>
    <w:rsid w:val="00CD529A"/>
    <w:rsid w:val="00CE169D"/>
    <w:rsid w:val="00CE20AD"/>
    <w:rsid w:val="00CE3519"/>
    <w:rsid w:val="00CE4454"/>
    <w:rsid w:val="00CE4774"/>
    <w:rsid w:val="00CE48A9"/>
    <w:rsid w:val="00CE77F9"/>
    <w:rsid w:val="00CF1BF2"/>
    <w:rsid w:val="00CF3424"/>
    <w:rsid w:val="00CF38B6"/>
    <w:rsid w:val="00CF400C"/>
    <w:rsid w:val="00CF7056"/>
    <w:rsid w:val="00D01C57"/>
    <w:rsid w:val="00D035FE"/>
    <w:rsid w:val="00D04A91"/>
    <w:rsid w:val="00D05586"/>
    <w:rsid w:val="00D05E83"/>
    <w:rsid w:val="00D06B05"/>
    <w:rsid w:val="00D06F9F"/>
    <w:rsid w:val="00D120AD"/>
    <w:rsid w:val="00D147DD"/>
    <w:rsid w:val="00D16D14"/>
    <w:rsid w:val="00D16D6B"/>
    <w:rsid w:val="00D20AEF"/>
    <w:rsid w:val="00D2585C"/>
    <w:rsid w:val="00D36B57"/>
    <w:rsid w:val="00D40469"/>
    <w:rsid w:val="00D4403C"/>
    <w:rsid w:val="00D44490"/>
    <w:rsid w:val="00D44EF3"/>
    <w:rsid w:val="00D45223"/>
    <w:rsid w:val="00D4767D"/>
    <w:rsid w:val="00D47F92"/>
    <w:rsid w:val="00D52746"/>
    <w:rsid w:val="00D604EB"/>
    <w:rsid w:val="00D60903"/>
    <w:rsid w:val="00D62A01"/>
    <w:rsid w:val="00D62CAB"/>
    <w:rsid w:val="00D6451C"/>
    <w:rsid w:val="00D72EB1"/>
    <w:rsid w:val="00D74992"/>
    <w:rsid w:val="00D749AA"/>
    <w:rsid w:val="00D8014A"/>
    <w:rsid w:val="00D81942"/>
    <w:rsid w:val="00D879E1"/>
    <w:rsid w:val="00D9184A"/>
    <w:rsid w:val="00D96C97"/>
    <w:rsid w:val="00DA2D74"/>
    <w:rsid w:val="00DA6B2A"/>
    <w:rsid w:val="00DB36BE"/>
    <w:rsid w:val="00DB42FB"/>
    <w:rsid w:val="00DB6D62"/>
    <w:rsid w:val="00DC0885"/>
    <w:rsid w:val="00DC1689"/>
    <w:rsid w:val="00DC2376"/>
    <w:rsid w:val="00DC7C6D"/>
    <w:rsid w:val="00DD004A"/>
    <w:rsid w:val="00DD3ABB"/>
    <w:rsid w:val="00DD7189"/>
    <w:rsid w:val="00DE0EFB"/>
    <w:rsid w:val="00DE1D4A"/>
    <w:rsid w:val="00DE2126"/>
    <w:rsid w:val="00DE6367"/>
    <w:rsid w:val="00DE696B"/>
    <w:rsid w:val="00DF046C"/>
    <w:rsid w:val="00DF1765"/>
    <w:rsid w:val="00DF2714"/>
    <w:rsid w:val="00DF2A96"/>
    <w:rsid w:val="00DF2AD6"/>
    <w:rsid w:val="00DF4D3D"/>
    <w:rsid w:val="00DF6519"/>
    <w:rsid w:val="00DF73F4"/>
    <w:rsid w:val="00E0252C"/>
    <w:rsid w:val="00E124E4"/>
    <w:rsid w:val="00E151CE"/>
    <w:rsid w:val="00E16140"/>
    <w:rsid w:val="00E201B4"/>
    <w:rsid w:val="00E241C8"/>
    <w:rsid w:val="00E2578E"/>
    <w:rsid w:val="00E2609C"/>
    <w:rsid w:val="00E2667D"/>
    <w:rsid w:val="00E268C9"/>
    <w:rsid w:val="00E32D03"/>
    <w:rsid w:val="00E40179"/>
    <w:rsid w:val="00E42E82"/>
    <w:rsid w:val="00E439DC"/>
    <w:rsid w:val="00E43D17"/>
    <w:rsid w:val="00E54B15"/>
    <w:rsid w:val="00E555F7"/>
    <w:rsid w:val="00E55671"/>
    <w:rsid w:val="00E60F66"/>
    <w:rsid w:val="00E667DF"/>
    <w:rsid w:val="00E70BF8"/>
    <w:rsid w:val="00E71E66"/>
    <w:rsid w:val="00E759A0"/>
    <w:rsid w:val="00E76417"/>
    <w:rsid w:val="00E83687"/>
    <w:rsid w:val="00E86063"/>
    <w:rsid w:val="00E95495"/>
    <w:rsid w:val="00EA3D0C"/>
    <w:rsid w:val="00EA4B25"/>
    <w:rsid w:val="00EB4BE8"/>
    <w:rsid w:val="00EB7AE9"/>
    <w:rsid w:val="00EC1E02"/>
    <w:rsid w:val="00EC29F5"/>
    <w:rsid w:val="00EC7A4C"/>
    <w:rsid w:val="00ED0230"/>
    <w:rsid w:val="00ED11AB"/>
    <w:rsid w:val="00ED366E"/>
    <w:rsid w:val="00ED5FDC"/>
    <w:rsid w:val="00EE4AF8"/>
    <w:rsid w:val="00EE6167"/>
    <w:rsid w:val="00EE7B66"/>
    <w:rsid w:val="00EF049E"/>
    <w:rsid w:val="00EF1CCE"/>
    <w:rsid w:val="00EF4068"/>
    <w:rsid w:val="00EF5472"/>
    <w:rsid w:val="00EF5B71"/>
    <w:rsid w:val="00EF5D4B"/>
    <w:rsid w:val="00EF76B5"/>
    <w:rsid w:val="00F005A8"/>
    <w:rsid w:val="00F05575"/>
    <w:rsid w:val="00F056B1"/>
    <w:rsid w:val="00F07D37"/>
    <w:rsid w:val="00F1243E"/>
    <w:rsid w:val="00F12628"/>
    <w:rsid w:val="00F12F83"/>
    <w:rsid w:val="00F14BBA"/>
    <w:rsid w:val="00F2190E"/>
    <w:rsid w:val="00F22109"/>
    <w:rsid w:val="00F24722"/>
    <w:rsid w:val="00F25254"/>
    <w:rsid w:val="00F31E8E"/>
    <w:rsid w:val="00F323D8"/>
    <w:rsid w:val="00F361E7"/>
    <w:rsid w:val="00F4407D"/>
    <w:rsid w:val="00F55850"/>
    <w:rsid w:val="00F5601B"/>
    <w:rsid w:val="00F56C1D"/>
    <w:rsid w:val="00F56F3B"/>
    <w:rsid w:val="00F6070B"/>
    <w:rsid w:val="00F64E69"/>
    <w:rsid w:val="00F66AEB"/>
    <w:rsid w:val="00F6712F"/>
    <w:rsid w:val="00F70317"/>
    <w:rsid w:val="00F71750"/>
    <w:rsid w:val="00F741E6"/>
    <w:rsid w:val="00F7465B"/>
    <w:rsid w:val="00F75A40"/>
    <w:rsid w:val="00F85BA3"/>
    <w:rsid w:val="00F85DD7"/>
    <w:rsid w:val="00F879D0"/>
    <w:rsid w:val="00F945CE"/>
    <w:rsid w:val="00F94C9B"/>
    <w:rsid w:val="00F95124"/>
    <w:rsid w:val="00F96110"/>
    <w:rsid w:val="00F96941"/>
    <w:rsid w:val="00F971EC"/>
    <w:rsid w:val="00FA3AC3"/>
    <w:rsid w:val="00FA5BA2"/>
    <w:rsid w:val="00FB456F"/>
    <w:rsid w:val="00FC4C44"/>
    <w:rsid w:val="00FC7ED5"/>
    <w:rsid w:val="00FD4759"/>
    <w:rsid w:val="00FD552B"/>
    <w:rsid w:val="00FE1E85"/>
    <w:rsid w:val="00FE2F27"/>
    <w:rsid w:val="00FE4441"/>
    <w:rsid w:val="00FE6F7F"/>
    <w:rsid w:val="00FF2349"/>
    <w:rsid w:val="00FF3506"/>
    <w:rsid w:val="00FF3B03"/>
    <w:rsid w:val="00FF410C"/>
    <w:rsid w:val="00FF674F"/>
    <w:rsid w:val="00FF67BF"/>
    <w:rsid w:val="00FF7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68"/>
    <o:shapelayout v:ext="edit">
      <o:idmap v:ext="edit" data="1"/>
    </o:shapelayout>
  </w:shapeDefaults>
  <w:decimalSymbol w:val=","/>
  <w:listSeparator w:val=";"/>
  <w15:docId w15:val="{7DF306BA-8593-4AD5-9B4F-77D9322F9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2E15"/>
    <w:pPr>
      <w:spacing w:line="360" w:lineRule="auto"/>
      <w:jc w:val="center"/>
    </w:pPr>
    <w:rPr>
      <w:rFonts w:ascii="Arial" w:eastAsia="Times New Roman" w:hAnsi="Arial" w:cs="Arial"/>
    </w:rPr>
  </w:style>
  <w:style w:type="paragraph" w:styleId="Ttulo1">
    <w:name w:val="heading 1"/>
    <w:basedOn w:val="Normal"/>
    <w:next w:val="Normal"/>
    <w:link w:val="Ttulo1Char"/>
    <w:uiPriority w:val="99"/>
    <w:qFormat/>
    <w:rsid w:val="00E667DF"/>
    <w:pPr>
      <w:keepNext/>
      <w:numPr>
        <w:numId w:val="3"/>
      </w:numPr>
      <w:pBdr>
        <w:bottom w:val="single" w:sz="8" w:space="1" w:color="auto"/>
      </w:pBdr>
      <w:spacing w:before="240" w:after="240"/>
      <w:jc w:val="right"/>
      <w:outlineLvl w:val="0"/>
    </w:pPr>
    <w:rPr>
      <w:rFonts w:cs="Times New Roman"/>
      <w:b/>
      <w:bCs/>
      <w:caps/>
      <w:kern w:val="32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9"/>
    <w:qFormat/>
    <w:rsid w:val="006F60B2"/>
    <w:pPr>
      <w:keepNext/>
      <w:numPr>
        <w:ilvl w:val="1"/>
        <w:numId w:val="3"/>
      </w:numPr>
      <w:spacing w:before="240" w:after="240"/>
      <w:jc w:val="both"/>
      <w:outlineLvl w:val="1"/>
    </w:pPr>
    <w:rPr>
      <w:rFonts w:cs="Times New Roman"/>
      <w:b/>
      <w:bCs/>
      <w:iCs/>
      <w:sz w:val="24"/>
      <w:szCs w:val="24"/>
    </w:rPr>
  </w:style>
  <w:style w:type="paragraph" w:styleId="Ttulo3">
    <w:name w:val="heading 3"/>
    <w:aliases w:val="LEG TABELA"/>
    <w:basedOn w:val="Normal"/>
    <w:next w:val="Normal"/>
    <w:link w:val="Ttulo3Char"/>
    <w:uiPriority w:val="99"/>
    <w:qFormat/>
    <w:rsid w:val="00E667DF"/>
    <w:pPr>
      <w:keepNext/>
      <w:numPr>
        <w:ilvl w:val="2"/>
        <w:numId w:val="3"/>
      </w:numPr>
      <w:tabs>
        <w:tab w:val="left" w:pos="907"/>
      </w:tabs>
      <w:spacing w:before="240" w:after="240"/>
      <w:jc w:val="both"/>
      <w:outlineLvl w:val="2"/>
    </w:pPr>
    <w:rPr>
      <w:rFonts w:cs="Times New Roman"/>
      <w:b/>
      <w:bCs/>
      <w:szCs w:val="26"/>
    </w:rPr>
  </w:style>
  <w:style w:type="paragraph" w:styleId="Ttulo4">
    <w:name w:val="heading 4"/>
    <w:aliases w:val="FONTE TABELA"/>
    <w:basedOn w:val="Normal"/>
    <w:next w:val="Normal"/>
    <w:link w:val="Ttulo4Char"/>
    <w:uiPriority w:val="99"/>
    <w:qFormat/>
    <w:rsid w:val="00E667DF"/>
    <w:pPr>
      <w:keepNext/>
      <w:numPr>
        <w:ilvl w:val="3"/>
        <w:numId w:val="3"/>
      </w:numPr>
      <w:spacing w:before="240" w:after="240"/>
      <w:outlineLvl w:val="3"/>
    </w:pPr>
    <w:rPr>
      <w:rFonts w:cs="Times New Roman"/>
      <w:b/>
      <w:bCs/>
    </w:rPr>
  </w:style>
  <w:style w:type="paragraph" w:styleId="Ttulo5">
    <w:name w:val="heading 5"/>
    <w:aliases w:val="CORP TABELA"/>
    <w:basedOn w:val="Normal"/>
    <w:next w:val="Normal"/>
    <w:link w:val="Ttulo5Char"/>
    <w:qFormat/>
    <w:rsid w:val="00E667DF"/>
    <w:pPr>
      <w:numPr>
        <w:ilvl w:val="4"/>
        <w:numId w:val="3"/>
      </w:numPr>
      <w:tabs>
        <w:tab w:val="left" w:pos="1418"/>
      </w:tabs>
      <w:spacing w:before="240" w:after="240"/>
      <w:outlineLvl w:val="4"/>
    </w:pPr>
    <w:rPr>
      <w:rFonts w:cs="Times New Roman"/>
      <w:b/>
      <w:bCs/>
      <w:iCs/>
    </w:rPr>
  </w:style>
  <w:style w:type="paragraph" w:styleId="Ttulo6">
    <w:name w:val="heading 6"/>
    <w:basedOn w:val="Normal"/>
    <w:next w:val="Normal"/>
    <w:link w:val="Ttulo6Char"/>
    <w:qFormat/>
    <w:rsid w:val="00E667DF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qFormat/>
    <w:rsid w:val="00E667DF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</w:rPr>
  </w:style>
  <w:style w:type="paragraph" w:styleId="Ttulo8">
    <w:name w:val="heading 8"/>
    <w:basedOn w:val="Normal"/>
    <w:next w:val="Normal"/>
    <w:link w:val="Ttulo8Char"/>
    <w:qFormat/>
    <w:rsid w:val="00E667DF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Ttulo9">
    <w:name w:val="heading 9"/>
    <w:basedOn w:val="Normal"/>
    <w:next w:val="Normal"/>
    <w:link w:val="Ttulo9Char"/>
    <w:qFormat/>
    <w:rsid w:val="00E667DF"/>
    <w:pPr>
      <w:numPr>
        <w:ilvl w:val="8"/>
        <w:numId w:val="3"/>
      </w:numPr>
      <w:spacing w:before="240" w:after="60"/>
      <w:outlineLvl w:val="8"/>
    </w:pPr>
    <w:rPr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9"/>
    <w:rsid w:val="00E667DF"/>
    <w:rPr>
      <w:rFonts w:ascii="Arial" w:eastAsia="Times New Roman" w:hAnsi="Arial"/>
      <w:b/>
      <w:bCs/>
      <w:caps/>
      <w:kern w:val="32"/>
      <w:sz w:val="24"/>
      <w:szCs w:val="24"/>
    </w:rPr>
  </w:style>
  <w:style w:type="character" w:customStyle="1" w:styleId="Ttulo2Char">
    <w:name w:val="Título 2 Char"/>
    <w:link w:val="Ttulo2"/>
    <w:uiPriority w:val="99"/>
    <w:rsid w:val="006F60B2"/>
    <w:rPr>
      <w:rFonts w:ascii="Arial" w:eastAsia="Times New Roman" w:hAnsi="Arial"/>
      <w:b/>
      <w:bCs/>
      <w:iCs/>
      <w:sz w:val="24"/>
      <w:szCs w:val="24"/>
    </w:rPr>
  </w:style>
  <w:style w:type="character" w:customStyle="1" w:styleId="Ttulo3Char">
    <w:name w:val="Título 3 Char"/>
    <w:aliases w:val="LEG TABELA Char"/>
    <w:link w:val="Ttulo3"/>
    <w:uiPriority w:val="99"/>
    <w:rsid w:val="00E667DF"/>
    <w:rPr>
      <w:rFonts w:ascii="Arial" w:eastAsia="Times New Roman" w:hAnsi="Arial"/>
      <w:b/>
      <w:bCs/>
      <w:szCs w:val="26"/>
    </w:rPr>
  </w:style>
  <w:style w:type="character" w:customStyle="1" w:styleId="Ttulo4Char">
    <w:name w:val="Título 4 Char"/>
    <w:aliases w:val="FONTE TABELA Char"/>
    <w:link w:val="Ttulo4"/>
    <w:uiPriority w:val="99"/>
    <w:rsid w:val="00E667DF"/>
    <w:rPr>
      <w:rFonts w:ascii="Arial" w:eastAsia="Times New Roman" w:hAnsi="Arial"/>
      <w:b/>
      <w:bCs/>
    </w:rPr>
  </w:style>
  <w:style w:type="character" w:customStyle="1" w:styleId="Ttulo5Char">
    <w:name w:val="Título 5 Char"/>
    <w:aliases w:val="CORP TABELA Char"/>
    <w:link w:val="Ttulo5"/>
    <w:rsid w:val="00E667DF"/>
    <w:rPr>
      <w:rFonts w:ascii="Arial" w:eastAsia="Times New Roman" w:hAnsi="Arial"/>
      <w:b/>
      <w:bCs/>
      <w:iCs/>
    </w:rPr>
  </w:style>
  <w:style w:type="character" w:customStyle="1" w:styleId="Ttulo6Char">
    <w:name w:val="Título 6 Char"/>
    <w:link w:val="Ttulo6"/>
    <w:rsid w:val="00E667DF"/>
    <w:rPr>
      <w:rFonts w:ascii="Times New Roman" w:eastAsia="Times New Roman" w:hAnsi="Times New Roman" w:cs="Arial"/>
      <w:b/>
      <w:bCs/>
      <w:sz w:val="22"/>
      <w:szCs w:val="22"/>
    </w:rPr>
  </w:style>
  <w:style w:type="character" w:customStyle="1" w:styleId="Ttulo7Char">
    <w:name w:val="Título 7 Char"/>
    <w:link w:val="Ttulo7"/>
    <w:rsid w:val="00E667DF"/>
    <w:rPr>
      <w:rFonts w:ascii="Times New Roman" w:eastAsia="Times New Roman" w:hAnsi="Times New Roman" w:cs="Arial"/>
    </w:rPr>
  </w:style>
  <w:style w:type="character" w:customStyle="1" w:styleId="Ttulo8Char">
    <w:name w:val="Título 8 Char"/>
    <w:link w:val="Ttulo8"/>
    <w:rsid w:val="00E667DF"/>
    <w:rPr>
      <w:rFonts w:ascii="Times New Roman" w:eastAsia="Times New Roman" w:hAnsi="Times New Roman" w:cs="Arial"/>
      <w:i/>
      <w:iCs/>
    </w:rPr>
  </w:style>
  <w:style w:type="character" w:customStyle="1" w:styleId="Ttulo9Char">
    <w:name w:val="Título 9 Char"/>
    <w:link w:val="Ttulo9"/>
    <w:rsid w:val="00E667DF"/>
    <w:rPr>
      <w:rFonts w:ascii="Arial" w:eastAsia="Times New Roman" w:hAnsi="Arial" w:cs="Arial"/>
      <w:sz w:val="22"/>
      <w:szCs w:val="22"/>
    </w:rPr>
  </w:style>
  <w:style w:type="paragraph" w:styleId="Legenda">
    <w:name w:val="caption"/>
    <w:basedOn w:val="Normal"/>
    <w:next w:val="Normal"/>
    <w:link w:val="LegendaChar"/>
    <w:autoRedefine/>
    <w:uiPriority w:val="35"/>
    <w:qFormat/>
    <w:rsid w:val="0043717D"/>
    <w:pPr>
      <w:keepNext/>
      <w:spacing w:before="120" w:after="120" w:line="240" w:lineRule="auto"/>
      <w:jc w:val="both"/>
    </w:pPr>
    <w:rPr>
      <w:bCs/>
    </w:rPr>
  </w:style>
  <w:style w:type="character" w:customStyle="1" w:styleId="LegendaChar">
    <w:name w:val="Legenda Char"/>
    <w:link w:val="Legenda"/>
    <w:uiPriority w:val="35"/>
    <w:rsid w:val="0043717D"/>
    <w:rPr>
      <w:rFonts w:ascii="Arial" w:eastAsia="Times New Roman" w:hAnsi="Arial" w:cs="Arial"/>
      <w:bCs/>
    </w:rPr>
  </w:style>
  <w:style w:type="paragraph" w:customStyle="1" w:styleId="CorpodeTextoCerroAzul">
    <w:name w:val="Corpo de Texto CerroAzul"/>
    <w:basedOn w:val="Normal"/>
    <w:link w:val="CorpodeTextoCerroAzulChar"/>
    <w:qFormat/>
    <w:rsid w:val="00E667DF"/>
    <w:pPr>
      <w:ind w:firstLine="567"/>
      <w:jc w:val="both"/>
    </w:pPr>
    <w:rPr>
      <w:rFonts w:cs="Times New Roman"/>
      <w:sz w:val="24"/>
      <w:szCs w:val="24"/>
    </w:rPr>
  </w:style>
  <w:style w:type="character" w:customStyle="1" w:styleId="CorpodeTextoCerroAzulChar">
    <w:name w:val="Corpo de Texto CerroAzul Char"/>
    <w:link w:val="CorpodeTextoCerroAzul"/>
    <w:rsid w:val="00E667DF"/>
    <w:rPr>
      <w:rFonts w:ascii="Arial" w:eastAsia="Times New Roman" w:hAnsi="Arial" w:cs="Times New Roman"/>
      <w:sz w:val="24"/>
      <w:szCs w:val="24"/>
      <w:lang w:eastAsia="pt-BR"/>
    </w:rPr>
  </w:style>
  <w:style w:type="paragraph" w:customStyle="1" w:styleId="Ttulo1Tagaaba">
    <w:name w:val="Título 1 Tagaçaba"/>
    <w:basedOn w:val="Ttulo1"/>
    <w:link w:val="Ttulo1TagaabaChar"/>
    <w:qFormat/>
    <w:rsid w:val="00E667DF"/>
    <w:rPr>
      <w:b w:val="0"/>
      <w:bCs w:val="0"/>
      <w:caps w:val="0"/>
    </w:rPr>
  </w:style>
  <w:style w:type="character" w:customStyle="1" w:styleId="Ttulo1TagaabaChar">
    <w:name w:val="Título 1 Tagaçaba Char"/>
    <w:link w:val="Ttulo1Tagaaba"/>
    <w:rsid w:val="00E667DF"/>
    <w:rPr>
      <w:rFonts w:ascii="Arial" w:eastAsia="Times New Roman" w:hAnsi="Arial" w:cs="Times New Roman"/>
      <w:kern w:val="32"/>
      <w:sz w:val="24"/>
      <w:szCs w:val="24"/>
      <w:lang w:eastAsia="pt-BR"/>
    </w:rPr>
  </w:style>
  <w:style w:type="paragraph" w:customStyle="1" w:styleId="LegendaCerroAzul">
    <w:name w:val="Legenda CerroAzul"/>
    <w:basedOn w:val="Legenda"/>
    <w:link w:val="LegendaCerroAzulChar"/>
    <w:qFormat/>
    <w:rsid w:val="00E667DF"/>
    <w:pPr>
      <w:framePr w:wrap="around" w:hAnchor="text"/>
    </w:pPr>
    <w:rPr>
      <w:bCs w:val="0"/>
      <w:color w:val="000000"/>
    </w:rPr>
  </w:style>
  <w:style w:type="character" w:customStyle="1" w:styleId="LegendaCerroAzulChar">
    <w:name w:val="Legenda CerroAzul Char"/>
    <w:link w:val="LegendaCerroAzul"/>
    <w:rsid w:val="00E667DF"/>
    <w:rPr>
      <w:rFonts w:ascii="Arial" w:eastAsia="Times New Roman" w:hAnsi="Arial" w:cs="Times New Roman"/>
      <w:color w:val="000000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667D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E667DF"/>
    <w:rPr>
      <w:rFonts w:ascii="Tahoma" w:eastAsia="Times New Roman" w:hAnsi="Tahoma" w:cs="Tahoma"/>
      <w:sz w:val="16"/>
      <w:szCs w:val="16"/>
      <w:lang w:eastAsia="pt-BR"/>
    </w:rPr>
  </w:style>
  <w:style w:type="character" w:styleId="Hyperlink">
    <w:name w:val="Hyperlink"/>
    <w:uiPriority w:val="99"/>
    <w:unhideWhenUsed/>
    <w:rsid w:val="002206C0"/>
    <w:rPr>
      <w:color w:val="0000FF"/>
      <w:u w:val="single"/>
    </w:rPr>
  </w:style>
  <w:style w:type="character" w:styleId="HiperlinkVisitado">
    <w:name w:val="FollowedHyperlink"/>
    <w:uiPriority w:val="99"/>
    <w:unhideWhenUsed/>
    <w:rsid w:val="00597A3A"/>
    <w:rPr>
      <w:color w:val="800080"/>
      <w:u w:val="single"/>
    </w:rPr>
  </w:style>
  <w:style w:type="character" w:styleId="Refdecomentrio">
    <w:name w:val="annotation reference"/>
    <w:uiPriority w:val="99"/>
    <w:unhideWhenUsed/>
    <w:rsid w:val="009D04D0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9D04D0"/>
    <w:pPr>
      <w:spacing w:line="240" w:lineRule="auto"/>
    </w:pPr>
  </w:style>
  <w:style w:type="character" w:customStyle="1" w:styleId="TextodecomentrioChar">
    <w:name w:val="Texto de comentário Char"/>
    <w:link w:val="Textodecomentrio"/>
    <w:rsid w:val="009D04D0"/>
    <w:rPr>
      <w:rFonts w:ascii="Arial" w:eastAsia="Times New Roman" w:hAnsi="Arial" w:cs="Arial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D04D0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9D04D0"/>
    <w:rPr>
      <w:rFonts w:ascii="Arial" w:eastAsia="Times New Roman" w:hAnsi="Arial" w:cs="Arial"/>
      <w:b/>
      <w:bCs/>
      <w:sz w:val="20"/>
      <w:szCs w:val="20"/>
      <w:lang w:eastAsia="pt-BR"/>
    </w:rPr>
  </w:style>
  <w:style w:type="character" w:customStyle="1" w:styleId="apple-converted-space">
    <w:name w:val="apple-converted-space"/>
    <w:basedOn w:val="Fontepargpadro"/>
    <w:rsid w:val="00F25254"/>
  </w:style>
  <w:style w:type="character" w:styleId="Forte">
    <w:name w:val="Strong"/>
    <w:uiPriority w:val="22"/>
    <w:qFormat/>
    <w:rsid w:val="00FF67BF"/>
    <w:rPr>
      <w:b/>
      <w:bCs/>
    </w:rPr>
  </w:style>
  <w:style w:type="table" w:customStyle="1" w:styleId="GradeClara1">
    <w:name w:val="Grade Clara1"/>
    <w:basedOn w:val="Tabelanormal"/>
    <w:uiPriority w:val="62"/>
    <w:rsid w:val="00A96B8E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Tabelacomgrade">
    <w:name w:val="Table Grid"/>
    <w:basedOn w:val="Tabelanormal"/>
    <w:uiPriority w:val="59"/>
    <w:rsid w:val="00A74A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ulo2Tagaaba">
    <w:name w:val="Título 2 Tagaçaba"/>
    <w:basedOn w:val="Ttulo2"/>
    <w:link w:val="Ttulo2TagaabaChar"/>
    <w:qFormat/>
    <w:rsid w:val="00694A4F"/>
    <w:rPr>
      <w:bCs w:val="0"/>
      <w:iCs w:val="0"/>
      <w:caps/>
    </w:rPr>
  </w:style>
  <w:style w:type="character" w:customStyle="1" w:styleId="Ttulo2TagaabaChar">
    <w:name w:val="Título 2 Tagaçaba Char"/>
    <w:link w:val="Ttulo2Tagaaba"/>
    <w:rsid w:val="00694A4F"/>
    <w:rPr>
      <w:rFonts w:ascii="Arial" w:eastAsia="Times New Roman" w:hAnsi="Arial" w:cs="Times New Roman"/>
      <w:b/>
      <w:caps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694A4F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link w:val="Cabealho"/>
    <w:uiPriority w:val="99"/>
    <w:rsid w:val="00694A4F"/>
    <w:rPr>
      <w:rFonts w:ascii="Arial" w:eastAsia="Times New Roman" w:hAnsi="Arial" w:cs="Arial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94A4F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link w:val="Rodap"/>
    <w:uiPriority w:val="99"/>
    <w:rsid w:val="00694A4F"/>
    <w:rPr>
      <w:rFonts w:ascii="Arial" w:eastAsia="Times New Roman" w:hAnsi="Arial" w:cs="Arial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ED5FDC"/>
    <w:pPr>
      <w:spacing w:after="160" w:line="259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xtodenotaderodapChar">
    <w:name w:val="Texto de nota de rodapé Char"/>
    <w:aliases w:val="nota de rodapé Char"/>
    <w:link w:val="Textodenotaderodap"/>
    <w:uiPriority w:val="99"/>
    <w:rsid w:val="00ED5FDC"/>
    <w:rPr>
      <w:sz w:val="20"/>
      <w:szCs w:val="20"/>
    </w:rPr>
  </w:style>
  <w:style w:type="paragraph" w:styleId="Textodenotaderodap">
    <w:name w:val="footnote text"/>
    <w:aliases w:val="nota de rodapé"/>
    <w:basedOn w:val="Normal"/>
    <w:link w:val="TextodenotaderodapChar"/>
    <w:uiPriority w:val="99"/>
    <w:unhideWhenUsed/>
    <w:rsid w:val="00ED5FDC"/>
    <w:pPr>
      <w:spacing w:line="240" w:lineRule="auto"/>
      <w:jc w:val="left"/>
    </w:pPr>
    <w:rPr>
      <w:rFonts w:ascii="Calibri" w:eastAsia="Calibri" w:hAnsi="Calibri" w:cs="Times New Roman"/>
      <w:lang w:eastAsia="en-US"/>
    </w:rPr>
  </w:style>
  <w:style w:type="character" w:styleId="Refdenotaderodap">
    <w:name w:val="footnote reference"/>
    <w:uiPriority w:val="99"/>
    <w:unhideWhenUsed/>
    <w:rsid w:val="00ED5FDC"/>
    <w:rPr>
      <w:vertAlign w:val="superscript"/>
    </w:rPr>
  </w:style>
  <w:style w:type="paragraph" w:customStyle="1" w:styleId="Capaecontra-capa">
    <w:name w:val="Capa e contra-capa"/>
    <w:basedOn w:val="Normal"/>
    <w:rsid w:val="008F6315"/>
    <w:rPr>
      <w:b/>
      <w:bCs/>
    </w:rPr>
  </w:style>
  <w:style w:type="paragraph" w:customStyle="1" w:styleId="Ttulodetabela">
    <w:name w:val="Título de tabela"/>
    <w:basedOn w:val="Normal"/>
    <w:rsid w:val="00C76BB5"/>
    <w:rPr>
      <w:b/>
    </w:rPr>
  </w:style>
  <w:style w:type="paragraph" w:customStyle="1" w:styleId="Contedodetabela">
    <w:name w:val="Conteúdo de tabela"/>
    <w:basedOn w:val="Normal"/>
    <w:rsid w:val="00C76BB5"/>
    <w:pPr>
      <w:spacing w:line="240" w:lineRule="auto"/>
    </w:pPr>
  </w:style>
  <w:style w:type="character" w:styleId="Nmerodepgina">
    <w:name w:val="page number"/>
    <w:rsid w:val="00C76BB5"/>
    <w:rPr>
      <w:rFonts w:ascii="Verdana" w:hAnsi="Verdana"/>
      <w:sz w:val="20"/>
    </w:rPr>
  </w:style>
  <w:style w:type="paragraph" w:styleId="Sumrio1">
    <w:name w:val="toc 1"/>
    <w:basedOn w:val="Normal"/>
    <w:next w:val="Normal"/>
    <w:autoRedefine/>
    <w:uiPriority w:val="39"/>
    <w:qFormat/>
    <w:rsid w:val="00132322"/>
    <w:pPr>
      <w:tabs>
        <w:tab w:val="left" w:pos="720"/>
        <w:tab w:val="right" w:pos="9061"/>
      </w:tabs>
      <w:spacing w:line="240" w:lineRule="auto"/>
      <w:jc w:val="right"/>
    </w:pPr>
    <w:rPr>
      <w:b/>
      <w:caps/>
      <w:noProof/>
    </w:rPr>
  </w:style>
  <w:style w:type="paragraph" w:styleId="Sumrio2">
    <w:name w:val="toc 2"/>
    <w:basedOn w:val="Normal"/>
    <w:next w:val="Normal"/>
    <w:autoRedefine/>
    <w:uiPriority w:val="39"/>
    <w:qFormat/>
    <w:rsid w:val="00956D99"/>
    <w:pPr>
      <w:tabs>
        <w:tab w:val="left" w:pos="1000"/>
        <w:tab w:val="right" w:pos="9061"/>
      </w:tabs>
      <w:jc w:val="left"/>
    </w:pPr>
    <w:rPr>
      <w:caps/>
      <w:noProof/>
      <w:snapToGrid w:val="0"/>
      <w:w w:val="0"/>
    </w:rPr>
  </w:style>
  <w:style w:type="paragraph" w:styleId="Sumrio3">
    <w:name w:val="toc 3"/>
    <w:basedOn w:val="Normal"/>
    <w:next w:val="Normal"/>
    <w:autoRedefine/>
    <w:uiPriority w:val="39"/>
    <w:qFormat/>
    <w:rsid w:val="00C76BB5"/>
    <w:pPr>
      <w:jc w:val="left"/>
    </w:pPr>
    <w:rPr>
      <w:smallCaps/>
    </w:rPr>
  </w:style>
  <w:style w:type="paragraph" w:styleId="Sumrio4">
    <w:name w:val="toc 4"/>
    <w:basedOn w:val="Normal"/>
    <w:next w:val="Normal"/>
    <w:autoRedefine/>
    <w:uiPriority w:val="39"/>
    <w:rsid w:val="00C76BB5"/>
    <w:pPr>
      <w:jc w:val="left"/>
    </w:pPr>
  </w:style>
  <w:style w:type="paragraph" w:customStyle="1" w:styleId="Ttulodesumrio">
    <w:name w:val="Título de sumário"/>
    <w:basedOn w:val="Normal"/>
    <w:rsid w:val="00C76BB5"/>
    <w:pPr>
      <w:pBdr>
        <w:bottom w:val="single" w:sz="4" w:space="1" w:color="auto"/>
      </w:pBdr>
      <w:jc w:val="right"/>
    </w:pPr>
    <w:rPr>
      <w:b/>
      <w:caps/>
    </w:rPr>
  </w:style>
  <w:style w:type="paragraph" w:styleId="MapadoDocumento">
    <w:name w:val="Document Map"/>
    <w:basedOn w:val="Normal"/>
    <w:link w:val="MapadoDocumentoChar"/>
    <w:semiHidden/>
    <w:rsid w:val="00C76BB5"/>
    <w:pPr>
      <w:shd w:val="clear" w:color="auto" w:fill="000080"/>
    </w:pPr>
    <w:rPr>
      <w:rFonts w:ascii="Tahoma" w:hAnsi="Tahoma" w:cs="Times New Roman"/>
    </w:rPr>
  </w:style>
  <w:style w:type="character" w:customStyle="1" w:styleId="MapadoDocumentoChar">
    <w:name w:val="Mapa do Documento Char"/>
    <w:link w:val="MapadoDocumento"/>
    <w:semiHidden/>
    <w:rsid w:val="00C76BB5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styleId="ndicedeilustraes">
    <w:name w:val="table of figures"/>
    <w:basedOn w:val="Normal"/>
    <w:next w:val="Normal"/>
    <w:autoRedefine/>
    <w:uiPriority w:val="99"/>
    <w:rsid w:val="00E71E66"/>
    <w:pPr>
      <w:tabs>
        <w:tab w:val="right" w:leader="underscore" w:pos="9061"/>
      </w:tabs>
      <w:jc w:val="both"/>
    </w:pPr>
    <w:rPr>
      <w:smallCaps/>
    </w:rPr>
  </w:style>
  <w:style w:type="paragraph" w:styleId="Sumrio5">
    <w:name w:val="toc 5"/>
    <w:basedOn w:val="Normal"/>
    <w:next w:val="Normal"/>
    <w:autoRedefine/>
    <w:uiPriority w:val="39"/>
    <w:rsid w:val="00C76BB5"/>
    <w:pPr>
      <w:jc w:val="left"/>
    </w:pPr>
  </w:style>
  <w:style w:type="paragraph" w:customStyle="1" w:styleId="titulorel">
    <w:name w:val="titulo_rel"/>
    <w:basedOn w:val="Normal"/>
    <w:rsid w:val="00C76BB5"/>
    <w:pPr>
      <w:spacing w:before="2040" w:after="280" w:line="240" w:lineRule="auto"/>
      <w:ind w:left="1418" w:right="1508"/>
    </w:pPr>
    <w:rPr>
      <w:rFonts w:ascii="Times New Roman" w:hAnsi="Times New Roman"/>
      <w:b/>
      <w:sz w:val="36"/>
      <w:u w:val="single"/>
    </w:rPr>
  </w:style>
  <w:style w:type="paragraph" w:customStyle="1" w:styleId="resumoautor">
    <w:name w:val="resumo_autor"/>
    <w:basedOn w:val="Normal"/>
    <w:rsid w:val="00C76BB5"/>
    <w:pPr>
      <w:spacing w:after="120" w:line="240" w:lineRule="auto"/>
    </w:pPr>
    <w:rPr>
      <w:rFonts w:ascii="Times New Roman" w:hAnsi="Times New Roman"/>
    </w:rPr>
  </w:style>
  <w:style w:type="paragraph" w:customStyle="1" w:styleId="resumotit1">
    <w:name w:val="resumo_tit1"/>
    <w:basedOn w:val="resumoautor"/>
    <w:rsid w:val="00C76BB5"/>
  </w:style>
  <w:style w:type="paragraph" w:customStyle="1" w:styleId="resumocorpo">
    <w:name w:val="resumo_corpo"/>
    <w:basedOn w:val="Normal"/>
    <w:rsid w:val="00C76BB5"/>
    <w:pPr>
      <w:spacing w:line="240" w:lineRule="auto"/>
      <w:ind w:firstLine="340"/>
    </w:pPr>
    <w:rPr>
      <w:rFonts w:ascii="Times New Roman" w:hAnsi="Times New Roman"/>
    </w:rPr>
  </w:style>
  <w:style w:type="paragraph" w:customStyle="1" w:styleId="TituloRel1">
    <w:name w:val="Titulo Rel1"/>
    <w:basedOn w:val="Normal"/>
    <w:next w:val="corpodetextoCharChar"/>
    <w:rsid w:val="00C76BB5"/>
    <w:pPr>
      <w:numPr>
        <w:numId w:val="5"/>
      </w:numPr>
      <w:spacing w:before="480" w:after="240" w:line="240" w:lineRule="auto"/>
      <w:jc w:val="left"/>
    </w:pPr>
    <w:rPr>
      <w:rFonts w:ascii="Times New Roman" w:hAnsi="Times New Roman"/>
      <w:b/>
      <w:caps/>
      <w:sz w:val="32"/>
    </w:rPr>
  </w:style>
  <w:style w:type="paragraph" w:customStyle="1" w:styleId="corpodetextoCharChar">
    <w:name w:val="corpo de texto Char Char"/>
    <w:basedOn w:val="Normal"/>
    <w:link w:val="corpodetextoCharCharChar"/>
    <w:rsid w:val="00C76BB5"/>
    <w:pPr>
      <w:ind w:firstLine="709"/>
    </w:pPr>
    <w:rPr>
      <w:rFonts w:ascii="Times New Roman" w:hAnsi="Times New Roman" w:cs="Times New Roman"/>
      <w:sz w:val="24"/>
    </w:rPr>
  </w:style>
  <w:style w:type="character" w:customStyle="1" w:styleId="corpodetextoCharCharChar">
    <w:name w:val="corpo de texto Char Char Char"/>
    <w:link w:val="corpodetextoCharChar"/>
    <w:rsid w:val="00C76BB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FiguraChar">
    <w:name w:val="Figura Char"/>
    <w:basedOn w:val="Normal"/>
    <w:next w:val="corpodetextoCharChar"/>
    <w:link w:val="FiguraCharChar"/>
    <w:rsid w:val="00C76BB5"/>
    <w:pPr>
      <w:keepNext/>
      <w:spacing w:line="240" w:lineRule="auto"/>
      <w:ind w:left="1134" w:hanging="1134"/>
    </w:pPr>
    <w:rPr>
      <w:rFonts w:ascii="Times New Roman" w:hAnsi="Times New Roman" w:cs="Times New Roman"/>
      <w:sz w:val="24"/>
    </w:rPr>
  </w:style>
  <w:style w:type="character" w:customStyle="1" w:styleId="FiguraCharChar">
    <w:name w:val="Figura Char Char"/>
    <w:link w:val="FiguraChar"/>
    <w:rsid w:val="00C76BB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TituloRel2">
    <w:name w:val="Titulo Rel2"/>
    <w:basedOn w:val="Normal"/>
    <w:next w:val="corpodetextoCharChar"/>
    <w:rsid w:val="00C76BB5"/>
    <w:pPr>
      <w:numPr>
        <w:ilvl w:val="1"/>
        <w:numId w:val="5"/>
      </w:numPr>
      <w:spacing w:before="480" w:after="240" w:line="240" w:lineRule="auto"/>
      <w:ind w:left="578" w:hanging="578"/>
      <w:jc w:val="left"/>
    </w:pPr>
    <w:rPr>
      <w:rFonts w:ascii="Times New Roman" w:hAnsi="Times New Roman"/>
      <w:b/>
      <w:sz w:val="28"/>
    </w:rPr>
  </w:style>
  <w:style w:type="paragraph" w:customStyle="1" w:styleId="tabela">
    <w:name w:val="tabela"/>
    <w:basedOn w:val="Normal"/>
    <w:qFormat/>
    <w:rsid w:val="00C76BB5"/>
    <w:pPr>
      <w:spacing w:before="480" w:after="240" w:line="240" w:lineRule="auto"/>
      <w:ind w:left="1134" w:hanging="1134"/>
      <w:jc w:val="left"/>
    </w:pPr>
    <w:rPr>
      <w:rFonts w:ascii="Times New Roman" w:hAnsi="Times New Roman"/>
    </w:rPr>
  </w:style>
  <w:style w:type="paragraph" w:customStyle="1" w:styleId="tabelacont">
    <w:name w:val="tabela_cont"/>
    <w:basedOn w:val="Normal"/>
    <w:rsid w:val="00C76BB5"/>
    <w:pPr>
      <w:spacing w:line="240" w:lineRule="auto"/>
      <w:jc w:val="left"/>
    </w:pPr>
    <w:rPr>
      <w:rFonts w:ascii="Times New Roman" w:hAnsi="Times New Roman"/>
    </w:rPr>
  </w:style>
  <w:style w:type="paragraph" w:customStyle="1" w:styleId="TituloRel3">
    <w:name w:val="Titulo Rel3"/>
    <w:basedOn w:val="Normal"/>
    <w:next w:val="corpodetextoCharChar"/>
    <w:rsid w:val="00C76BB5"/>
    <w:pPr>
      <w:numPr>
        <w:ilvl w:val="2"/>
        <w:numId w:val="5"/>
      </w:numPr>
      <w:spacing w:before="240" w:after="120" w:line="240" w:lineRule="auto"/>
      <w:jc w:val="left"/>
    </w:pPr>
    <w:rPr>
      <w:rFonts w:ascii="Times New Roman" w:hAnsi="Times New Roman"/>
      <w:b/>
      <w:i/>
    </w:rPr>
  </w:style>
  <w:style w:type="paragraph" w:customStyle="1" w:styleId="TituloRel4">
    <w:name w:val="Titulo Rel4"/>
    <w:basedOn w:val="Normal"/>
    <w:next w:val="corpodetextoCharChar"/>
    <w:rsid w:val="00C76BB5"/>
    <w:pPr>
      <w:numPr>
        <w:ilvl w:val="4"/>
        <w:numId w:val="5"/>
      </w:numPr>
      <w:tabs>
        <w:tab w:val="clear" w:pos="1440"/>
        <w:tab w:val="num" w:pos="1080"/>
      </w:tabs>
      <w:spacing w:before="120" w:after="120" w:line="240" w:lineRule="auto"/>
      <w:ind w:left="864" w:hanging="864"/>
      <w:jc w:val="left"/>
    </w:pPr>
    <w:rPr>
      <w:rFonts w:ascii="Times New Roman" w:hAnsi="Times New Roman"/>
      <w:i/>
    </w:rPr>
  </w:style>
  <w:style w:type="paragraph" w:customStyle="1" w:styleId="referenciaCharCharChar">
    <w:name w:val="referencia Char Char Char"/>
    <w:basedOn w:val="corpodetextoCharChar"/>
    <w:link w:val="referenciaCharCharCharChar"/>
    <w:rsid w:val="00C76BB5"/>
    <w:pPr>
      <w:spacing w:after="200" w:line="276" w:lineRule="auto"/>
      <w:ind w:firstLine="0"/>
    </w:pPr>
  </w:style>
  <w:style w:type="character" w:customStyle="1" w:styleId="referenciaCharCharCharChar">
    <w:name w:val="referencia Char Char Char Char"/>
    <w:link w:val="referenciaCharCharChar"/>
    <w:rsid w:val="00C76BB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Marcador">
    <w:name w:val="Marcador"/>
    <w:basedOn w:val="corpodetextoCharChar"/>
    <w:rsid w:val="00C76BB5"/>
    <w:pPr>
      <w:numPr>
        <w:numId w:val="6"/>
      </w:numPr>
      <w:tabs>
        <w:tab w:val="clear" w:pos="927"/>
        <w:tab w:val="num" w:pos="720"/>
      </w:tabs>
      <w:spacing w:before="20" w:after="60" w:line="336" w:lineRule="auto"/>
      <w:ind w:left="924" w:hanging="357"/>
    </w:pPr>
  </w:style>
  <w:style w:type="paragraph" w:customStyle="1" w:styleId="titulorelnome">
    <w:name w:val="titulo_rel_nome"/>
    <w:basedOn w:val="titulorel"/>
    <w:rsid w:val="00C76BB5"/>
  </w:style>
  <w:style w:type="paragraph" w:customStyle="1" w:styleId="sumario">
    <w:name w:val="sumario"/>
    <w:basedOn w:val="Normal"/>
    <w:rsid w:val="00C76BB5"/>
    <w:pPr>
      <w:spacing w:before="240" w:after="120" w:line="240" w:lineRule="auto"/>
      <w:jc w:val="left"/>
    </w:pPr>
    <w:rPr>
      <w:rFonts w:ascii="Times New Roman" w:hAnsi="Times New Roman"/>
      <w:b/>
      <w:sz w:val="32"/>
    </w:rPr>
  </w:style>
  <w:style w:type="paragraph" w:customStyle="1" w:styleId="tituloresumo">
    <w:name w:val="titulo_resumo"/>
    <w:basedOn w:val="titulorel"/>
    <w:rsid w:val="00C76BB5"/>
  </w:style>
  <w:style w:type="paragraph" w:styleId="Sumrio6">
    <w:name w:val="toc 6"/>
    <w:basedOn w:val="Normal"/>
    <w:next w:val="Normal"/>
    <w:autoRedefine/>
    <w:uiPriority w:val="39"/>
    <w:rsid w:val="00C76BB5"/>
    <w:pPr>
      <w:spacing w:line="240" w:lineRule="auto"/>
      <w:ind w:left="1000"/>
      <w:jc w:val="left"/>
    </w:pPr>
    <w:rPr>
      <w:rFonts w:ascii="Times New Roman" w:hAnsi="Times New Roman"/>
    </w:rPr>
  </w:style>
  <w:style w:type="paragraph" w:customStyle="1" w:styleId="TituloRel5">
    <w:name w:val="Titulo Rel5"/>
    <w:basedOn w:val="Normal"/>
    <w:next w:val="corpodetextoCharChar"/>
    <w:rsid w:val="00C76BB5"/>
    <w:pPr>
      <w:tabs>
        <w:tab w:val="num" w:pos="1440"/>
      </w:tabs>
      <w:spacing w:before="120" w:after="120" w:line="240" w:lineRule="auto"/>
      <w:ind w:left="1008" w:hanging="1008"/>
      <w:jc w:val="left"/>
    </w:pPr>
    <w:rPr>
      <w:rFonts w:ascii="Times New Roman" w:hAnsi="Times New Roman"/>
    </w:rPr>
  </w:style>
  <w:style w:type="paragraph" w:styleId="Sumrio7">
    <w:name w:val="toc 7"/>
    <w:basedOn w:val="Normal"/>
    <w:next w:val="Normal"/>
    <w:autoRedefine/>
    <w:uiPriority w:val="39"/>
    <w:rsid w:val="00C76BB5"/>
    <w:pPr>
      <w:spacing w:line="240" w:lineRule="auto"/>
      <w:ind w:left="1200"/>
      <w:jc w:val="left"/>
    </w:pPr>
    <w:rPr>
      <w:rFonts w:ascii="Times New Roman" w:hAnsi="Times New Roman"/>
    </w:rPr>
  </w:style>
  <w:style w:type="paragraph" w:styleId="Sumrio8">
    <w:name w:val="toc 8"/>
    <w:basedOn w:val="Normal"/>
    <w:next w:val="Normal"/>
    <w:autoRedefine/>
    <w:uiPriority w:val="39"/>
    <w:rsid w:val="00C76BB5"/>
    <w:pPr>
      <w:spacing w:line="240" w:lineRule="auto"/>
      <w:ind w:left="1400"/>
      <w:jc w:val="left"/>
    </w:pPr>
    <w:rPr>
      <w:rFonts w:ascii="Times New Roman" w:hAnsi="Times New Roman"/>
    </w:rPr>
  </w:style>
  <w:style w:type="paragraph" w:styleId="Sumrio9">
    <w:name w:val="toc 9"/>
    <w:basedOn w:val="Normal"/>
    <w:next w:val="Normal"/>
    <w:autoRedefine/>
    <w:uiPriority w:val="39"/>
    <w:rsid w:val="00C76BB5"/>
    <w:pPr>
      <w:spacing w:line="240" w:lineRule="auto"/>
      <w:ind w:left="1600"/>
      <w:jc w:val="left"/>
    </w:pPr>
    <w:rPr>
      <w:rFonts w:ascii="Times New Roman" w:hAnsi="Times New Roman"/>
    </w:rPr>
  </w:style>
  <w:style w:type="paragraph" w:styleId="Recuodecorpodetexto">
    <w:name w:val="Body Text Indent"/>
    <w:basedOn w:val="Normal"/>
    <w:link w:val="RecuodecorpodetextoChar"/>
    <w:rsid w:val="00C76BB5"/>
    <w:pPr>
      <w:spacing w:line="276" w:lineRule="auto"/>
      <w:ind w:firstLine="709"/>
    </w:pPr>
    <w:rPr>
      <w:rFonts w:ascii="Times New Roman" w:hAnsi="Times New Roman" w:cs="Times New Roman"/>
      <w:sz w:val="24"/>
      <w:szCs w:val="24"/>
    </w:rPr>
  </w:style>
  <w:style w:type="character" w:customStyle="1" w:styleId="RecuodecorpodetextoChar">
    <w:name w:val="Recuo de corpo de texto Char"/>
    <w:link w:val="Recuodecorpodetexto"/>
    <w:rsid w:val="00C76BB5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orpodetabela">
    <w:name w:val="corpo de tabela"/>
    <w:basedOn w:val="corpodetextoCharChar"/>
    <w:rsid w:val="00C76BB5"/>
    <w:pPr>
      <w:spacing w:before="40" w:after="40" w:line="240" w:lineRule="auto"/>
      <w:ind w:firstLine="0"/>
    </w:pPr>
    <w:rPr>
      <w:sz w:val="22"/>
    </w:rPr>
  </w:style>
  <w:style w:type="paragraph" w:styleId="Recuodecorpodetexto3">
    <w:name w:val="Body Text Indent 3"/>
    <w:basedOn w:val="Normal"/>
    <w:link w:val="Recuodecorpodetexto3Char"/>
    <w:rsid w:val="00C76BB5"/>
    <w:pPr>
      <w:ind w:firstLine="709"/>
    </w:pPr>
    <w:rPr>
      <w:rFonts w:ascii="Times New Roman" w:hAnsi="Times New Roman" w:cs="Times New Roman"/>
      <w:sz w:val="24"/>
    </w:rPr>
  </w:style>
  <w:style w:type="character" w:customStyle="1" w:styleId="Recuodecorpodetexto3Char">
    <w:name w:val="Recuo de corpo de texto 3 Char"/>
    <w:link w:val="Recuodecorpodetexto3"/>
    <w:rsid w:val="00C76BB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citaoCharChar">
    <w:name w:val="citação Char Char"/>
    <w:basedOn w:val="corpodetextoCharChar"/>
    <w:link w:val="citaoCharCharChar"/>
    <w:rsid w:val="00C76BB5"/>
    <w:rPr>
      <w:smallCaps/>
    </w:rPr>
  </w:style>
  <w:style w:type="character" w:customStyle="1" w:styleId="citaoCharCharChar">
    <w:name w:val="citação Char Char Char"/>
    <w:link w:val="citaoCharChar"/>
    <w:rsid w:val="00C76BB5"/>
    <w:rPr>
      <w:rFonts w:ascii="Times New Roman" w:eastAsia="Times New Roman" w:hAnsi="Times New Roman" w:cs="Times New Roman"/>
      <w:smallCaps/>
      <w:sz w:val="24"/>
      <w:szCs w:val="20"/>
      <w:lang w:eastAsia="pt-BR"/>
    </w:rPr>
  </w:style>
  <w:style w:type="paragraph" w:customStyle="1" w:styleId="Fonte">
    <w:name w:val="Fonte"/>
    <w:basedOn w:val="corpodetextoCharChar"/>
    <w:rsid w:val="00C76BB5"/>
    <w:pPr>
      <w:spacing w:before="60" w:after="300" w:line="240" w:lineRule="auto"/>
      <w:ind w:left="567" w:right="567" w:firstLine="0"/>
    </w:pPr>
  </w:style>
  <w:style w:type="paragraph" w:styleId="Recuodecorpodetexto2">
    <w:name w:val="Body Text Indent 2"/>
    <w:basedOn w:val="Normal"/>
    <w:link w:val="Recuodecorpodetexto2Char"/>
    <w:rsid w:val="00C76BB5"/>
    <w:pPr>
      <w:tabs>
        <w:tab w:val="left" w:pos="709"/>
      </w:tabs>
      <w:ind w:firstLine="709"/>
      <w:jc w:val="left"/>
    </w:pPr>
    <w:rPr>
      <w:rFonts w:ascii="Times New Roman" w:hAnsi="Times New Roman" w:cs="Times New Roman"/>
      <w:sz w:val="24"/>
    </w:rPr>
  </w:style>
  <w:style w:type="character" w:customStyle="1" w:styleId="Recuodecorpodetexto2Char">
    <w:name w:val="Recuo de corpo de texto 2 Char"/>
    <w:link w:val="Recuodecorpodetexto2"/>
    <w:rsid w:val="00C76BB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textocitado">
    <w:name w:val="texto citado"/>
    <w:basedOn w:val="corpodetextoCharChar"/>
    <w:rsid w:val="00C76BB5"/>
    <w:pPr>
      <w:spacing w:before="100" w:after="200" w:line="264" w:lineRule="auto"/>
      <w:ind w:left="567" w:right="567" w:firstLine="0"/>
    </w:pPr>
    <w:rPr>
      <w:sz w:val="22"/>
    </w:rPr>
  </w:style>
  <w:style w:type="paragraph" w:styleId="Corpodetexto2">
    <w:name w:val="Body Text 2"/>
    <w:basedOn w:val="Normal"/>
    <w:link w:val="Corpodetexto2Char"/>
    <w:rsid w:val="00C76BB5"/>
    <w:pPr>
      <w:spacing w:after="120" w:line="480" w:lineRule="auto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Corpodetexto2Char">
    <w:name w:val="Corpo de texto 2 Char"/>
    <w:link w:val="Corpodetexto2"/>
    <w:rsid w:val="00C76BB5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C76BB5"/>
    <w:pPr>
      <w:spacing w:after="120" w:line="240" w:lineRule="auto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CorpodetextoChar">
    <w:name w:val="Corpo de texto Char"/>
    <w:link w:val="Corpodetexto"/>
    <w:rsid w:val="00C76BB5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link w:val="NormalWebChar"/>
    <w:uiPriority w:val="99"/>
    <w:rsid w:val="00C76BB5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</w:rPr>
  </w:style>
  <w:style w:type="character" w:customStyle="1" w:styleId="NormalWebChar">
    <w:name w:val="Normal (Web) Char"/>
    <w:link w:val="NormalWeb"/>
    <w:uiPriority w:val="99"/>
    <w:rsid w:val="00C76BB5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referenciaCharChar">
    <w:name w:val="referencia Char Char"/>
    <w:basedOn w:val="Normal"/>
    <w:link w:val="referenciaCharCharChar1"/>
    <w:rsid w:val="00C76BB5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customStyle="1" w:styleId="referenciaCharCharChar1">
    <w:name w:val="referencia Char Char Char1"/>
    <w:link w:val="referenciaCharChar"/>
    <w:rsid w:val="00C76BB5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Figura">
    <w:name w:val="Figura"/>
    <w:basedOn w:val="Normal"/>
    <w:rsid w:val="00C76BB5"/>
    <w:pPr>
      <w:keepNext/>
      <w:spacing w:line="312" w:lineRule="auto"/>
      <w:ind w:left="1077" w:hanging="1077"/>
    </w:pPr>
    <w:rPr>
      <w:rFonts w:ascii="Times New Roman" w:hAnsi="Times New Roman"/>
    </w:rPr>
  </w:style>
  <w:style w:type="paragraph" w:customStyle="1" w:styleId="Tabela-ttulointerno">
    <w:name w:val="Tabela - título interno"/>
    <w:basedOn w:val="Normal"/>
    <w:rsid w:val="00C76BB5"/>
    <w:pPr>
      <w:spacing w:before="20" w:after="20" w:line="240" w:lineRule="auto"/>
    </w:pPr>
    <w:rPr>
      <w:rFonts w:ascii="Times New Roman" w:hAnsi="Times New Roman"/>
      <w:b/>
      <w:bCs/>
      <w:sz w:val="22"/>
      <w:szCs w:val="22"/>
    </w:rPr>
  </w:style>
  <w:style w:type="paragraph" w:customStyle="1" w:styleId="Tabela-nmeros">
    <w:name w:val="Tabela - números"/>
    <w:basedOn w:val="Normal"/>
    <w:rsid w:val="00C76BB5"/>
    <w:pPr>
      <w:spacing w:line="240" w:lineRule="auto"/>
      <w:jc w:val="right"/>
    </w:pPr>
    <w:rPr>
      <w:rFonts w:ascii="Times New Roman" w:hAnsi="Times New Roman"/>
      <w:sz w:val="22"/>
    </w:rPr>
  </w:style>
  <w:style w:type="paragraph" w:customStyle="1" w:styleId="Tabela-textos">
    <w:name w:val="Tabela - textos"/>
    <w:basedOn w:val="Normal"/>
    <w:rsid w:val="00C76BB5"/>
    <w:pPr>
      <w:spacing w:line="240" w:lineRule="auto"/>
      <w:jc w:val="left"/>
    </w:pPr>
    <w:rPr>
      <w:rFonts w:ascii="Times New Roman" w:hAnsi="Times New Roman"/>
      <w:sz w:val="22"/>
      <w:szCs w:val="22"/>
    </w:rPr>
  </w:style>
  <w:style w:type="paragraph" w:customStyle="1" w:styleId="EstiloTabela-textos">
    <w:name w:val="Estilo Tabela - textos"/>
    <w:basedOn w:val="Tabela-textos"/>
    <w:rsid w:val="00C76BB5"/>
    <w:rPr>
      <w:szCs w:val="20"/>
    </w:rPr>
  </w:style>
  <w:style w:type="paragraph" w:customStyle="1" w:styleId="RefernciaBibliogrficas">
    <w:name w:val="Referência Bibliográficas"/>
    <w:basedOn w:val="Normal"/>
    <w:link w:val="RefernciaBibliogrficasChar"/>
    <w:rsid w:val="00C76BB5"/>
    <w:pPr>
      <w:spacing w:after="200" w:line="276" w:lineRule="auto"/>
    </w:pPr>
    <w:rPr>
      <w:rFonts w:ascii="Times New Roman" w:hAnsi="Times New Roman" w:cs="Times New Roman"/>
      <w:caps/>
      <w:sz w:val="24"/>
      <w:szCs w:val="24"/>
    </w:rPr>
  </w:style>
  <w:style w:type="character" w:customStyle="1" w:styleId="RefernciaBibliogrficasChar">
    <w:name w:val="Referência Bibliográficas Char"/>
    <w:link w:val="RefernciaBibliogrficas"/>
    <w:rsid w:val="00C76BB5"/>
    <w:rPr>
      <w:rFonts w:ascii="Times New Roman" w:eastAsia="Times New Roman" w:hAnsi="Times New Roman" w:cs="Times New Roman"/>
      <w:caps/>
      <w:sz w:val="24"/>
      <w:szCs w:val="24"/>
      <w:lang w:eastAsia="pt-BR"/>
    </w:rPr>
  </w:style>
  <w:style w:type="paragraph" w:customStyle="1" w:styleId="Tabela-nmeros1">
    <w:name w:val="Tabela - números1"/>
    <w:basedOn w:val="Tabela-nmeros"/>
    <w:rsid w:val="00C76BB5"/>
    <w:rPr>
      <w:color w:val="000000"/>
      <w:szCs w:val="22"/>
    </w:rPr>
  </w:style>
  <w:style w:type="paragraph" w:customStyle="1" w:styleId="referencia">
    <w:name w:val="referencia"/>
    <w:basedOn w:val="Normal"/>
    <w:rsid w:val="00C76BB5"/>
    <w:pPr>
      <w:spacing w:after="200" w:line="276" w:lineRule="auto"/>
    </w:pPr>
    <w:rPr>
      <w:rFonts w:ascii="Times New Roman" w:hAnsi="Times New Roman"/>
    </w:rPr>
  </w:style>
  <w:style w:type="paragraph" w:customStyle="1" w:styleId="RoteiroMetodolgico2CharCharCharCharChar">
    <w:name w:val="Roteiro Metodológico 2 Char Char Char Char Char"/>
    <w:basedOn w:val="Normal"/>
    <w:link w:val="RoteiroMetodolgico2CharCharCharCharCharChar"/>
    <w:rsid w:val="00C76BB5"/>
    <w:pPr>
      <w:spacing w:line="240" w:lineRule="auto"/>
    </w:pPr>
    <w:rPr>
      <w:rFonts w:ascii="Times New Roman" w:hAnsi="Times New Roman" w:cs="Times New Roman"/>
      <w:b/>
      <w:color w:val="FFFFFF"/>
    </w:rPr>
  </w:style>
  <w:style w:type="character" w:customStyle="1" w:styleId="RoteiroMetodolgico2CharCharCharCharCharChar">
    <w:name w:val="Roteiro Metodológico 2 Char Char Char Char Char Char"/>
    <w:link w:val="RoteiroMetodolgico2CharCharCharCharChar"/>
    <w:rsid w:val="00C76BB5"/>
    <w:rPr>
      <w:rFonts w:ascii="Times New Roman" w:eastAsia="Times New Roman" w:hAnsi="Times New Roman" w:cs="Times New Roman"/>
      <w:b/>
      <w:color w:val="FFFFFF"/>
      <w:lang w:eastAsia="pt-BR"/>
    </w:rPr>
  </w:style>
  <w:style w:type="paragraph" w:customStyle="1" w:styleId="RoteiroMetodolgico2CharCharCharChar">
    <w:name w:val="Roteiro Metodológico 2 Char Char Char Char"/>
    <w:basedOn w:val="Normal"/>
    <w:link w:val="RoteiroMetodolgico2CharCharCharCharChar1"/>
    <w:rsid w:val="00C76BB5"/>
    <w:pPr>
      <w:spacing w:line="240" w:lineRule="auto"/>
    </w:pPr>
    <w:rPr>
      <w:rFonts w:ascii="Times New Roman" w:hAnsi="Times New Roman" w:cs="Times New Roman"/>
      <w:b/>
      <w:color w:val="FFFFFF"/>
    </w:rPr>
  </w:style>
  <w:style w:type="character" w:customStyle="1" w:styleId="RoteiroMetodolgico2CharCharCharCharChar1">
    <w:name w:val="Roteiro Metodológico 2 Char Char Char Char Char1"/>
    <w:link w:val="RoteiroMetodolgico2CharCharCharChar"/>
    <w:rsid w:val="00C76BB5"/>
    <w:rPr>
      <w:rFonts w:ascii="Times New Roman" w:eastAsia="Times New Roman" w:hAnsi="Times New Roman" w:cs="Times New Roman"/>
      <w:b/>
      <w:color w:val="FFFFFF"/>
      <w:lang w:eastAsia="pt-BR"/>
    </w:rPr>
  </w:style>
  <w:style w:type="paragraph" w:customStyle="1" w:styleId="corpodetextoCharCharCharChar">
    <w:name w:val="corpo de texto Char Char Char Char"/>
    <w:basedOn w:val="Normal"/>
    <w:link w:val="corpodetextoCharCharCharCharChar"/>
    <w:rsid w:val="00C76BB5"/>
    <w:pPr>
      <w:ind w:firstLine="709"/>
    </w:pPr>
    <w:rPr>
      <w:rFonts w:ascii="Times New Roman" w:hAnsi="Times New Roman" w:cs="Times New Roman"/>
      <w:sz w:val="24"/>
    </w:rPr>
  </w:style>
  <w:style w:type="character" w:customStyle="1" w:styleId="corpodetextoCharCharCharCharChar">
    <w:name w:val="corpo de texto Char Char Char Char Char"/>
    <w:link w:val="corpodetextoCharCharCharChar"/>
    <w:rsid w:val="00C76BB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referenciaChar">
    <w:name w:val="referencia Char"/>
    <w:basedOn w:val="Corpodetexto"/>
    <w:rsid w:val="00C76BB5"/>
    <w:pPr>
      <w:spacing w:after="200" w:line="276" w:lineRule="auto"/>
      <w:jc w:val="both"/>
    </w:pPr>
  </w:style>
  <w:style w:type="paragraph" w:customStyle="1" w:styleId="RoteiroMetodolgico2CharCharChar">
    <w:name w:val="Roteiro Metodológico 2 Char Char Char"/>
    <w:basedOn w:val="Normal"/>
    <w:rsid w:val="00C76BB5"/>
    <w:pPr>
      <w:spacing w:line="240" w:lineRule="auto"/>
    </w:pPr>
    <w:rPr>
      <w:rFonts w:ascii="Times New Roman" w:hAnsi="Times New Roman"/>
      <w:b/>
      <w:color w:val="FFFFFF"/>
      <w:sz w:val="22"/>
      <w:szCs w:val="22"/>
    </w:rPr>
  </w:style>
  <w:style w:type="paragraph" w:customStyle="1" w:styleId="RoteiroMetodolgico2CharChar">
    <w:name w:val="Roteiro Metodológico 2 Char Char"/>
    <w:basedOn w:val="Normal"/>
    <w:rsid w:val="00C76BB5"/>
    <w:pPr>
      <w:spacing w:line="240" w:lineRule="auto"/>
    </w:pPr>
    <w:rPr>
      <w:rFonts w:ascii="Times New Roman" w:hAnsi="Times New Roman"/>
      <w:b/>
      <w:color w:val="FFFFFF"/>
      <w:sz w:val="22"/>
      <w:szCs w:val="22"/>
    </w:rPr>
  </w:style>
  <w:style w:type="paragraph" w:customStyle="1" w:styleId="corpodetexto0">
    <w:name w:val="corpo de texto"/>
    <w:basedOn w:val="Normal"/>
    <w:rsid w:val="00C76BB5"/>
    <w:pPr>
      <w:spacing w:line="240" w:lineRule="auto"/>
      <w:ind w:firstLine="709"/>
    </w:pPr>
    <w:rPr>
      <w:rFonts w:ascii="Times New Roman" w:hAnsi="Times New Roman"/>
    </w:rPr>
  </w:style>
  <w:style w:type="paragraph" w:customStyle="1" w:styleId="corpo">
    <w:name w:val="corpo"/>
    <w:basedOn w:val="Normal"/>
    <w:rsid w:val="00C76BB5"/>
    <w:pPr>
      <w:spacing w:before="100" w:beforeAutospacing="1" w:after="100" w:afterAutospacing="1" w:line="240" w:lineRule="auto"/>
      <w:jc w:val="left"/>
    </w:pPr>
    <w:rPr>
      <w:color w:val="000000"/>
      <w:sz w:val="17"/>
      <w:szCs w:val="17"/>
    </w:rPr>
  </w:style>
  <w:style w:type="character" w:styleId="nfase">
    <w:name w:val="Emphasis"/>
    <w:uiPriority w:val="20"/>
    <w:qFormat/>
    <w:rsid w:val="00C76BB5"/>
    <w:rPr>
      <w:i/>
      <w:iCs/>
    </w:rPr>
  </w:style>
  <w:style w:type="paragraph" w:customStyle="1" w:styleId="CorpodeTexto1">
    <w:name w:val="Corpo de Texto"/>
    <w:basedOn w:val="Normal"/>
    <w:rsid w:val="00C76BB5"/>
    <w:pPr>
      <w:ind w:firstLine="709"/>
    </w:pPr>
    <w:rPr>
      <w:rFonts w:ascii="Times New Roman" w:hAnsi="Times New Roman"/>
    </w:rPr>
  </w:style>
  <w:style w:type="paragraph" w:styleId="Textodenotadefim">
    <w:name w:val="endnote text"/>
    <w:basedOn w:val="Normal"/>
    <w:link w:val="TextodenotadefimChar"/>
    <w:rsid w:val="00C76BB5"/>
    <w:rPr>
      <w:rFonts w:ascii="Verdana" w:hAnsi="Verdana" w:cs="Times New Roman"/>
    </w:rPr>
  </w:style>
  <w:style w:type="character" w:customStyle="1" w:styleId="TextodenotadefimChar">
    <w:name w:val="Texto de nota de fim Char"/>
    <w:link w:val="Textodenotadefim"/>
    <w:rsid w:val="00C76BB5"/>
    <w:rPr>
      <w:rFonts w:ascii="Verdana" w:eastAsia="Times New Roman" w:hAnsi="Verdana" w:cs="Times New Roman"/>
      <w:sz w:val="20"/>
      <w:szCs w:val="20"/>
      <w:lang w:eastAsia="pt-BR"/>
    </w:rPr>
  </w:style>
  <w:style w:type="character" w:styleId="Refdenotadefim">
    <w:name w:val="endnote reference"/>
    <w:rsid w:val="00C76BB5"/>
    <w:rPr>
      <w:vertAlign w:val="superscript"/>
    </w:rPr>
  </w:style>
  <w:style w:type="paragraph" w:customStyle="1" w:styleId="Contedodatabela">
    <w:name w:val="Conteúdo da tabela"/>
    <w:basedOn w:val="Normal"/>
    <w:rsid w:val="00C76BB5"/>
    <w:pPr>
      <w:widowControl w:val="0"/>
      <w:suppressLineNumbers/>
      <w:suppressAutoHyphens/>
      <w:spacing w:line="240" w:lineRule="auto"/>
      <w:jc w:val="left"/>
    </w:pPr>
    <w:rPr>
      <w:rFonts w:ascii="Times New Roman" w:eastAsia="Lucida Sans Unicode" w:hAnsi="Times New Roman"/>
      <w:kern w:val="1"/>
    </w:rPr>
  </w:style>
  <w:style w:type="character" w:customStyle="1" w:styleId="apple-style-span">
    <w:name w:val="apple-style-span"/>
    <w:basedOn w:val="Fontepargpadro"/>
    <w:rsid w:val="00C76BB5"/>
  </w:style>
  <w:style w:type="paragraph" w:customStyle="1" w:styleId="Tabela0">
    <w:name w:val="Tabela"/>
    <w:basedOn w:val="Ttulo6"/>
    <w:next w:val="Normal"/>
    <w:link w:val="TabelaChar"/>
    <w:rsid w:val="00C76BB5"/>
    <w:pPr>
      <w:keepNext/>
      <w:numPr>
        <w:ilvl w:val="0"/>
        <w:numId w:val="0"/>
      </w:numPr>
      <w:spacing w:before="0" w:after="0" w:line="240" w:lineRule="auto"/>
      <w:jc w:val="left"/>
    </w:pPr>
    <w:rPr>
      <w:rFonts w:ascii="Futura Lt BT" w:hAnsi="Futura Lt BT" w:cs="Times New Roman"/>
      <w:b w:val="0"/>
      <w:bCs w:val="0"/>
      <w:sz w:val="20"/>
      <w:szCs w:val="20"/>
    </w:rPr>
  </w:style>
  <w:style w:type="character" w:customStyle="1" w:styleId="TabelaChar">
    <w:name w:val="Tabela Char"/>
    <w:link w:val="Tabela0"/>
    <w:rsid w:val="00C76BB5"/>
    <w:rPr>
      <w:rFonts w:ascii="Futura Lt BT" w:eastAsia="Times New Roman" w:hAnsi="Futura Lt BT" w:cs="Times New Roman"/>
      <w:sz w:val="20"/>
      <w:szCs w:val="20"/>
    </w:rPr>
  </w:style>
  <w:style w:type="paragraph" w:customStyle="1" w:styleId="LegendaP">
    <w:name w:val="Legenda P"/>
    <w:basedOn w:val="Normal"/>
    <w:rsid w:val="00C76BB5"/>
    <w:pPr>
      <w:keepNext/>
      <w:spacing w:line="240" w:lineRule="auto"/>
      <w:outlineLvl w:val="5"/>
    </w:pPr>
    <w:rPr>
      <w:rFonts w:ascii="Futura Lt BT" w:hAnsi="Futura Lt BT"/>
      <w:sz w:val="16"/>
    </w:rPr>
  </w:style>
  <w:style w:type="paragraph" w:customStyle="1" w:styleId="Standard">
    <w:name w:val="Standard"/>
    <w:rsid w:val="00C76BB5"/>
    <w:pPr>
      <w:suppressAutoHyphens/>
      <w:autoSpaceDN w:val="0"/>
      <w:spacing w:line="360" w:lineRule="auto"/>
      <w:jc w:val="both"/>
      <w:textAlignment w:val="baseline"/>
    </w:pPr>
    <w:rPr>
      <w:rFonts w:ascii="Verdana" w:eastAsia="Times New Roman" w:hAnsi="Verdana"/>
      <w:kern w:val="3"/>
      <w:sz w:val="24"/>
      <w:szCs w:val="24"/>
    </w:rPr>
  </w:style>
  <w:style w:type="character" w:customStyle="1" w:styleId="st">
    <w:name w:val="st"/>
    <w:basedOn w:val="Fontepargpadro"/>
    <w:rsid w:val="00C76BB5"/>
  </w:style>
  <w:style w:type="paragraph" w:customStyle="1" w:styleId="Ttulo2CerroAzul">
    <w:name w:val="Título 2 CerroAzul"/>
    <w:basedOn w:val="NormalWeb"/>
    <w:link w:val="Ttulo1CerroAzulChar1"/>
    <w:rsid w:val="00C76BB5"/>
    <w:pPr>
      <w:numPr>
        <w:numId w:val="7"/>
      </w:numPr>
      <w:shd w:val="clear" w:color="auto" w:fill="FFFFFF"/>
      <w:spacing w:before="120" w:beforeAutospacing="0" w:after="120" w:afterAutospacing="0" w:line="360" w:lineRule="auto"/>
      <w:ind w:left="0" w:firstLine="0"/>
      <w:jc w:val="both"/>
      <w:outlineLvl w:val="1"/>
    </w:pPr>
  </w:style>
  <w:style w:type="character" w:customStyle="1" w:styleId="Ttulo1CerroAzulChar1">
    <w:name w:val="Título 1 CerroAzul Char1"/>
    <w:link w:val="Ttulo2CerroAzul"/>
    <w:rsid w:val="00C76BB5"/>
    <w:rPr>
      <w:rFonts w:ascii="Times New Roman" w:eastAsia="Times New Roman" w:hAnsi="Times New Roman" w:cs="Times New Roman"/>
      <w:sz w:val="20"/>
      <w:szCs w:val="20"/>
      <w:shd w:val="clear" w:color="auto" w:fill="FFFFFF"/>
      <w:lang w:eastAsia="pt-BR"/>
    </w:rPr>
  </w:style>
  <w:style w:type="paragraph" w:customStyle="1" w:styleId="TabelaCerroAzul">
    <w:name w:val="Tabela CerroAzul"/>
    <w:basedOn w:val="Normal"/>
    <w:link w:val="TabelaCerroAzulChar"/>
    <w:rsid w:val="00C76BB5"/>
    <w:pPr>
      <w:autoSpaceDE w:val="0"/>
      <w:autoSpaceDN w:val="0"/>
      <w:adjustRightInd w:val="0"/>
    </w:pPr>
    <w:rPr>
      <w:rFonts w:cs="Times New Roman"/>
    </w:rPr>
  </w:style>
  <w:style w:type="character" w:customStyle="1" w:styleId="TabelaCerroAzulChar">
    <w:name w:val="Tabela CerroAzul Char"/>
    <w:link w:val="TabelaCerroAzul"/>
    <w:rsid w:val="00C76BB5"/>
    <w:rPr>
      <w:rFonts w:ascii="Arial" w:eastAsia="Times New Roman" w:hAnsi="Arial" w:cs="Times New Roman"/>
      <w:sz w:val="20"/>
      <w:szCs w:val="20"/>
      <w:lang w:eastAsia="pt-BR"/>
    </w:rPr>
  </w:style>
  <w:style w:type="paragraph" w:customStyle="1" w:styleId="Ttulo3Tagaaba">
    <w:name w:val="Título 3 Tagaçaba"/>
    <w:basedOn w:val="Ttulo3"/>
    <w:link w:val="Ttulo3TagaabaChar"/>
    <w:qFormat/>
    <w:rsid w:val="00C76BB5"/>
    <w:pPr>
      <w:ind w:left="709" w:hanging="709"/>
    </w:pPr>
    <w:rPr>
      <w:sz w:val="24"/>
      <w:szCs w:val="24"/>
    </w:rPr>
  </w:style>
  <w:style w:type="character" w:customStyle="1" w:styleId="Ttulo3TagaabaChar">
    <w:name w:val="Título 3 Tagaçaba Char"/>
    <w:link w:val="Ttulo3Tagaaba"/>
    <w:rsid w:val="00C76BB5"/>
    <w:rPr>
      <w:rFonts w:ascii="Arial" w:eastAsia="Times New Roman" w:hAnsi="Arial" w:cs="Times New Roman"/>
      <w:b/>
      <w:bCs/>
      <w:sz w:val="24"/>
      <w:szCs w:val="24"/>
      <w:lang w:eastAsia="pt-BR"/>
    </w:rPr>
  </w:style>
  <w:style w:type="paragraph" w:customStyle="1" w:styleId="CorpoTabela">
    <w:name w:val="Corpo Tabela"/>
    <w:basedOn w:val="Legenda"/>
    <w:link w:val="CorpoTabelaChar"/>
    <w:qFormat/>
    <w:rsid w:val="00C76BB5"/>
    <w:pPr>
      <w:framePr w:wrap="around" w:hAnchor="text"/>
    </w:pPr>
  </w:style>
  <w:style w:type="character" w:customStyle="1" w:styleId="CorpoTabelaChar">
    <w:name w:val="Corpo Tabela Char"/>
    <w:link w:val="CorpoTabela"/>
    <w:rsid w:val="00C76BB5"/>
    <w:rPr>
      <w:rFonts w:ascii="Arial" w:eastAsia="Times New Roman" w:hAnsi="Arial" w:cs="Times New Roman"/>
      <w:bCs/>
      <w:sz w:val="20"/>
      <w:szCs w:val="20"/>
      <w:lang w:eastAsia="pt-BR"/>
    </w:rPr>
  </w:style>
  <w:style w:type="paragraph" w:customStyle="1" w:styleId="BibliografiaCerroAzul">
    <w:name w:val="Bibliografia CerroAzul"/>
    <w:basedOn w:val="CorpodeTextoCerroAzul"/>
    <w:link w:val="BibliografiaCerroAzulChar"/>
    <w:qFormat/>
    <w:rsid w:val="00C76BB5"/>
    <w:pPr>
      <w:ind w:firstLine="0"/>
    </w:pPr>
    <w:rPr>
      <w:b/>
      <w:bCs/>
      <w:iCs/>
    </w:rPr>
  </w:style>
  <w:style w:type="character" w:customStyle="1" w:styleId="BibliografiaCerroAzulChar">
    <w:name w:val="Bibliografia CerroAzul Char"/>
    <w:link w:val="BibliografiaCerroAzul"/>
    <w:rsid w:val="00C76BB5"/>
    <w:rPr>
      <w:rFonts w:ascii="Arial" w:eastAsia="Times New Roman" w:hAnsi="Arial" w:cs="Times New Roman"/>
      <w:b/>
      <w:bCs/>
      <w:iCs/>
      <w:sz w:val="24"/>
      <w:szCs w:val="24"/>
      <w:lang w:eastAsia="pt-BR"/>
    </w:rPr>
  </w:style>
  <w:style w:type="paragraph" w:customStyle="1" w:styleId="CitaoDiretaCerroAzul">
    <w:name w:val="Citação Direta CerroAzul"/>
    <w:basedOn w:val="CorpodeTextoCerroAzul"/>
    <w:link w:val="CitaoDiretaCerroAzulChar"/>
    <w:qFormat/>
    <w:rsid w:val="00C76BB5"/>
    <w:pPr>
      <w:spacing w:before="240" w:after="240" w:line="288" w:lineRule="auto"/>
      <w:ind w:left="2268" w:firstLine="0"/>
    </w:pPr>
    <w:rPr>
      <w:b/>
      <w:bCs/>
      <w:iCs/>
    </w:rPr>
  </w:style>
  <w:style w:type="character" w:customStyle="1" w:styleId="CitaoDiretaCerroAzulChar">
    <w:name w:val="Citação Direta CerroAzul Char"/>
    <w:link w:val="CitaoDiretaCerroAzul"/>
    <w:rsid w:val="00C76BB5"/>
    <w:rPr>
      <w:rFonts w:ascii="Arial" w:eastAsia="Times New Roman" w:hAnsi="Arial" w:cs="Times New Roman"/>
      <w:b/>
      <w:bCs/>
      <w:iCs/>
      <w:sz w:val="24"/>
      <w:szCs w:val="24"/>
      <w:lang w:eastAsia="pt-BR"/>
    </w:rPr>
  </w:style>
  <w:style w:type="paragraph" w:customStyle="1" w:styleId="Ttulo4Tagaaba">
    <w:name w:val="Título 4 Tagaçaba"/>
    <w:basedOn w:val="Ttulo4"/>
    <w:link w:val="Ttulo4TagaabaChar"/>
    <w:qFormat/>
    <w:rsid w:val="00C76BB5"/>
    <w:pPr>
      <w:ind w:left="709" w:hanging="709"/>
      <w:jc w:val="both"/>
    </w:pPr>
    <w:rPr>
      <w:bCs w:val="0"/>
      <w:sz w:val="24"/>
      <w:szCs w:val="24"/>
    </w:rPr>
  </w:style>
  <w:style w:type="character" w:customStyle="1" w:styleId="Ttulo4TagaabaChar">
    <w:name w:val="Título 4 Tagaçaba Char"/>
    <w:link w:val="Ttulo4Tagaaba"/>
    <w:rsid w:val="00C76BB5"/>
    <w:rPr>
      <w:rFonts w:ascii="Arial" w:eastAsia="Times New Roman" w:hAnsi="Arial" w:cs="Times New Roman"/>
      <w:b/>
      <w:sz w:val="24"/>
      <w:szCs w:val="24"/>
      <w:lang w:eastAsia="pt-BR"/>
    </w:rPr>
  </w:style>
  <w:style w:type="paragraph" w:customStyle="1" w:styleId="Legenda1">
    <w:name w:val="Legenda1"/>
    <w:basedOn w:val="Normal"/>
    <w:rsid w:val="00C76BB5"/>
    <w:pPr>
      <w:tabs>
        <w:tab w:val="left" w:pos="567"/>
      </w:tabs>
      <w:suppressAutoHyphens/>
      <w:jc w:val="both"/>
      <w:textAlignment w:val="baseline"/>
    </w:pPr>
    <w:rPr>
      <w:rFonts w:ascii="Verdana" w:hAnsi="Verdana"/>
      <w:bCs/>
      <w:color w:val="00000A"/>
      <w:kern w:val="1"/>
      <w:sz w:val="24"/>
      <w:szCs w:val="24"/>
    </w:rPr>
  </w:style>
  <w:style w:type="paragraph" w:styleId="SemEspaamento">
    <w:name w:val="No Spacing"/>
    <w:uiPriority w:val="1"/>
    <w:qFormat/>
    <w:rsid w:val="00C76BB5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customStyle="1" w:styleId="Ttulo5CerroAzul">
    <w:name w:val="Título 5 CerroAzul"/>
    <w:basedOn w:val="Ttulo5"/>
    <w:link w:val="Ttulo5CerroAzulChar"/>
    <w:qFormat/>
    <w:rsid w:val="00C76BB5"/>
    <w:pPr>
      <w:ind w:left="0" w:firstLine="1009"/>
      <w:jc w:val="both"/>
    </w:pPr>
    <w:rPr>
      <w:b w:val="0"/>
      <w:bCs w:val="0"/>
      <w:iCs w:val="0"/>
      <w:sz w:val="24"/>
      <w:szCs w:val="24"/>
    </w:rPr>
  </w:style>
  <w:style w:type="character" w:customStyle="1" w:styleId="Ttulo5CerroAzulChar">
    <w:name w:val="Título 5 CerroAzul Char"/>
    <w:link w:val="Ttulo5CerroAzul"/>
    <w:rsid w:val="00C76BB5"/>
    <w:rPr>
      <w:rFonts w:ascii="Arial" w:eastAsia="Times New Roman" w:hAnsi="Arial" w:cs="Times New Roman"/>
      <w:sz w:val="24"/>
      <w:szCs w:val="24"/>
      <w:lang w:eastAsia="pt-BR"/>
    </w:rPr>
  </w:style>
  <w:style w:type="character" w:styleId="CitaoHTML">
    <w:name w:val="HTML Cite"/>
    <w:uiPriority w:val="99"/>
    <w:rsid w:val="00C76BB5"/>
    <w:rPr>
      <w:rFonts w:cs="Times New Roman"/>
      <w:color w:val="388222"/>
    </w:rPr>
  </w:style>
  <w:style w:type="paragraph" w:customStyle="1" w:styleId="Ttulo2CerroAzul1">
    <w:name w:val="Título 2 CerroAzul1"/>
    <w:basedOn w:val="Ttulo2"/>
    <w:link w:val="Ttulo2CerroAzul1Char"/>
    <w:qFormat/>
    <w:rsid w:val="00C76BB5"/>
    <w:pPr>
      <w:numPr>
        <w:ilvl w:val="0"/>
        <w:numId w:val="0"/>
      </w:numPr>
      <w:ind w:left="578" w:hanging="578"/>
    </w:pPr>
    <w:rPr>
      <w:bCs w:val="0"/>
      <w:iCs w:val="0"/>
    </w:rPr>
  </w:style>
  <w:style w:type="character" w:customStyle="1" w:styleId="Ttulo2CerroAzul1Char">
    <w:name w:val="Título 2 CerroAzul1 Char"/>
    <w:link w:val="Ttulo2CerroAzul1"/>
    <w:rsid w:val="00C76BB5"/>
    <w:rPr>
      <w:rFonts w:ascii="Arial" w:eastAsia="Times New Roman" w:hAnsi="Arial" w:cs="Times New Roman"/>
      <w:b/>
      <w:sz w:val="24"/>
      <w:szCs w:val="24"/>
      <w:lang w:eastAsia="pt-BR"/>
    </w:rPr>
  </w:style>
  <w:style w:type="character" w:customStyle="1" w:styleId="CommentSubjectChar">
    <w:name w:val="Comment Subject Char"/>
    <w:uiPriority w:val="99"/>
    <w:semiHidden/>
    <w:locked/>
    <w:rsid w:val="00C76BB5"/>
    <w:rPr>
      <w:rFonts w:ascii="Arial" w:hAnsi="Arial"/>
      <w:b/>
      <w:sz w:val="20"/>
    </w:rPr>
  </w:style>
  <w:style w:type="character" w:customStyle="1" w:styleId="CommentSubjectChar1">
    <w:name w:val="Comment Subject Char1"/>
    <w:uiPriority w:val="99"/>
    <w:semiHidden/>
    <w:rsid w:val="00C76BB5"/>
    <w:rPr>
      <w:rFonts w:ascii="Arial" w:hAnsi="Arial"/>
      <w:b/>
      <w:sz w:val="20"/>
      <w:lang w:val="pt-BR" w:eastAsia="en-US"/>
    </w:rPr>
  </w:style>
  <w:style w:type="character" w:customStyle="1" w:styleId="EndnoteTextChar">
    <w:name w:val="Endnote Text Char"/>
    <w:uiPriority w:val="99"/>
    <w:semiHidden/>
    <w:locked/>
    <w:rsid w:val="00C76BB5"/>
    <w:rPr>
      <w:rFonts w:ascii="Arial" w:hAnsi="Arial"/>
      <w:sz w:val="20"/>
    </w:rPr>
  </w:style>
  <w:style w:type="character" w:customStyle="1" w:styleId="EndnoteTextChar1">
    <w:name w:val="Endnote Text Char1"/>
    <w:uiPriority w:val="99"/>
    <w:semiHidden/>
    <w:rsid w:val="00C76BB5"/>
    <w:rPr>
      <w:rFonts w:ascii="Arial" w:hAnsi="Arial"/>
      <w:sz w:val="20"/>
      <w:lang w:val="pt-BR" w:eastAsia="en-US"/>
    </w:rPr>
  </w:style>
  <w:style w:type="paragraph" w:styleId="CabealhodoSumrio">
    <w:name w:val="TOC Heading"/>
    <w:basedOn w:val="Ttulo1"/>
    <w:next w:val="Normal"/>
    <w:uiPriority w:val="39"/>
    <w:qFormat/>
    <w:rsid w:val="00C76BB5"/>
    <w:pPr>
      <w:keepLines/>
      <w:numPr>
        <w:numId w:val="0"/>
      </w:numPr>
      <w:pBdr>
        <w:bottom w:val="none" w:sz="0" w:space="0" w:color="auto"/>
      </w:pBdr>
      <w:spacing w:before="480" w:after="0" w:line="276" w:lineRule="auto"/>
      <w:jc w:val="left"/>
      <w:outlineLvl w:val="9"/>
    </w:pPr>
    <w:rPr>
      <w:rFonts w:ascii="Cambria" w:eastAsia="Calibri" w:hAnsi="Cambria"/>
      <w:bCs w:val="0"/>
      <w:caps w:val="0"/>
      <w:color w:val="365F91"/>
      <w:kern w:val="0"/>
      <w:sz w:val="28"/>
      <w:szCs w:val="20"/>
    </w:rPr>
  </w:style>
  <w:style w:type="paragraph" w:customStyle="1" w:styleId="ContedodeTabela0">
    <w:name w:val="Conteúdo de Tabela"/>
    <w:basedOn w:val="Normal"/>
    <w:uiPriority w:val="99"/>
    <w:rsid w:val="00C76BB5"/>
    <w:rPr>
      <w:rFonts w:eastAsia="Calibri" w:cs="Times New Roman"/>
      <w:bCs/>
      <w:color w:val="000000"/>
      <w:szCs w:val="22"/>
      <w:lang w:eastAsia="en-US"/>
    </w:rPr>
  </w:style>
  <w:style w:type="paragraph" w:customStyle="1" w:styleId="Ttulo1CerroAzul">
    <w:name w:val="Título 1 CerroAzul"/>
    <w:basedOn w:val="Ttulo1"/>
    <w:link w:val="Ttulo1CerroAzulChar"/>
    <w:qFormat/>
    <w:rsid w:val="003652F7"/>
    <w:rPr>
      <w:rFonts w:cs="Arial"/>
    </w:rPr>
  </w:style>
  <w:style w:type="character" w:customStyle="1" w:styleId="Ttulo1CerroAzulChar">
    <w:name w:val="Título 1 CerroAzul Char"/>
    <w:link w:val="Ttulo1CerroAzul"/>
    <w:rsid w:val="003652F7"/>
    <w:rPr>
      <w:rFonts w:ascii="Arial" w:eastAsia="Times New Roman" w:hAnsi="Arial" w:cs="Arial"/>
      <w:b w:val="0"/>
      <w:bCs w:val="0"/>
      <w:caps w:val="0"/>
      <w:kern w:val="32"/>
      <w:sz w:val="24"/>
      <w:szCs w:val="24"/>
      <w:lang w:eastAsia="pt-BR"/>
    </w:rPr>
  </w:style>
  <w:style w:type="paragraph" w:customStyle="1" w:styleId="Ttulo3CerroAzul">
    <w:name w:val="Título 3 CerroAzul"/>
    <w:basedOn w:val="Ttulo3"/>
    <w:link w:val="Ttulo3CerroAzulChar"/>
    <w:qFormat/>
    <w:rsid w:val="003652F7"/>
    <w:rPr>
      <w:rFonts w:cs="Arial"/>
      <w:sz w:val="24"/>
      <w:szCs w:val="24"/>
    </w:rPr>
  </w:style>
  <w:style w:type="character" w:customStyle="1" w:styleId="Ttulo3CerroAzulChar">
    <w:name w:val="Título 3 CerroAzul Char"/>
    <w:link w:val="Ttulo3CerroAzul"/>
    <w:rsid w:val="003652F7"/>
    <w:rPr>
      <w:rFonts w:ascii="Arial" w:eastAsia="Times New Roman" w:hAnsi="Arial" w:cs="Arial"/>
      <w:b w:val="0"/>
      <w:bCs w:val="0"/>
      <w:sz w:val="24"/>
      <w:szCs w:val="24"/>
      <w:lang w:eastAsia="pt-BR"/>
    </w:rPr>
  </w:style>
  <w:style w:type="paragraph" w:customStyle="1" w:styleId="Ttulo4CerroAzul">
    <w:name w:val="Título 4 CerroAzul"/>
    <w:basedOn w:val="Ttulo4"/>
    <w:link w:val="Ttulo4CerroAzulChar"/>
    <w:qFormat/>
    <w:rsid w:val="003652F7"/>
    <w:pPr>
      <w:ind w:left="0" w:firstLine="890"/>
      <w:jc w:val="both"/>
    </w:pPr>
    <w:rPr>
      <w:rFonts w:cs="Arial"/>
      <w:b w:val="0"/>
      <w:i/>
      <w:sz w:val="24"/>
      <w:szCs w:val="24"/>
      <w:u w:val="single"/>
    </w:rPr>
  </w:style>
  <w:style w:type="character" w:customStyle="1" w:styleId="Ttulo4CerroAzulChar">
    <w:name w:val="Título 4 CerroAzul Char"/>
    <w:link w:val="Ttulo4CerroAzul"/>
    <w:rsid w:val="003652F7"/>
    <w:rPr>
      <w:rFonts w:ascii="Arial" w:eastAsia="Times New Roman" w:hAnsi="Arial" w:cs="Arial"/>
      <w:b w:val="0"/>
      <w:bCs w:val="0"/>
      <w:i/>
      <w:sz w:val="24"/>
      <w:szCs w:val="24"/>
      <w:u w:val="single"/>
      <w:lang w:eastAsia="pt-BR"/>
    </w:rPr>
  </w:style>
  <w:style w:type="paragraph" w:customStyle="1" w:styleId="TtuloLegenda">
    <w:name w:val="Título Legenda"/>
    <w:basedOn w:val="Normal"/>
    <w:link w:val="TtuloLegendaChar"/>
    <w:qFormat/>
    <w:rsid w:val="003652F7"/>
    <w:rPr>
      <w:rFonts w:eastAsia="Calibri" w:cs="Times New Roman"/>
      <w:color w:val="000000"/>
    </w:rPr>
  </w:style>
  <w:style w:type="character" w:customStyle="1" w:styleId="TtuloLegendaChar">
    <w:name w:val="Título Legenda Char"/>
    <w:link w:val="TtuloLegenda"/>
    <w:rsid w:val="003652F7"/>
    <w:rPr>
      <w:rFonts w:ascii="Arial" w:eastAsia="Calibri" w:hAnsi="Arial" w:cs="Times New Roman"/>
      <w:color w:val="000000"/>
      <w:sz w:val="20"/>
      <w:szCs w:val="20"/>
    </w:rPr>
  </w:style>
  <w:style w:type="paragraph" w:customStyle="1" w:styleId="Default">
    <w:name w:val="Default"/>
    <w:rsid w:val="00E5567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customStyle="1" w:styleId="Normal1">
    <w:name w:val="Normal1"/>
    <w:rsid w:val="00E55671"/>
    <w:pPr>
      <w:spacing w:after="200" w:line="276" w:lineRule="auto"/>
    </w:pPr>
    <w:rPr>
      <w:rFonts w:cs="Calibri"/>
      <w:color w:val="000000"/>
      <w:sz w:val="22"/>
      <w:szCs w:val="22"/>
    </w:rPr>
  </w:style>
  <w:style w:type="character" w:customStyle="1" w:styleId="LigaodeInternet">
    <w:name w:val="Ligação de Internet"/>
    <w:rsid w:val="00E55671"/>
    <w:rPr>
      <w:color w:val="000080"/>
      <w:u w:val="single"/>
    </w:rPr>
  </w:style>
  <w:style w:type="table" w:customStyle="1" w:styleId="TableNormal">
    <w:name w:val="Table Normal"/>
    <w:rsid w:val="00E55671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pple-tab-span">
    <w:name w:val="apple-tab-span"/>
    <w:basedOn w:val="Fontepargpadro"/>
    <w:rsid w:val="00E55671"/>
  </w:style>
  <w:style w:type="character" w:customStyle="1" w:styleId="article-title">
    <w:name w:val="article-title"/>
    <w:basedOn w:val="Fontepargpadro"/>
    <w:rsid w:val="00E55671"/>
  </w:style>
  <w:style w:type="paragraph" w:customStyle="1" w:styleId="ref">
    <w:name w:val="ref"/>
    <w:basedOn w:val="Normal"/>
    <w:rsid w:val="00E55671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</w:rPr>
  </w:style>
  <w:style w:type="paragraph" w:styleId="Reviso">
    <w:name w:val="Revision"/>
    <w:hidden/>
    <w:uiPriority w:val="99"/>
    <w:semiHidden/>
    <w:rsid w:val="00E55671"/>
    <w:rPr>
      <w:rFonts w:ascii="Arial" w:eastAsia="Times New Roman" w:hAnsi="Arial" w:cs="Arial"/>
    </w:rPr>
  </w:style>
  <w:style w:type="table" w:customStyle="1" w:styleId="ListaClara1">
    <w:name w:val="Lista Clara1"/>
    <w:basedOn w:val="Tabelanormal"/>
    <w:uiPriority w:val="61"/>
    <w:rsid w:val="00E55671"/>
    <w:rPr>
      <w:rFonts w:eastAsia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emlista1">
    <w:name w:val="Sem lista1"/>
    <w:next w:val="Semlista"/>
    <w:uiPriority w:val="99"/>
    <w:semiHidden/>
    <w:unhideWhenUsed/>
    <w:rsid w:val="00E55671"/>
  </w:style>
  <w:style w:type="table" w:styleId="SombreamentoClaro-nfase3">
    <w:name w:val="Light Shading Accent 3"/>
    <w:basedOn w:val="Tabelanormal"/>
    <w:uiPriority w:val="60"/>
    <w:rsid w:val="00E55671"/>
    <w:rPr>
      <w:color w:val="76923C"/>
      <w:lang w:val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GradeMdia3-nfase3">
    <w:name w:val="Medium Grid 3 Accent 3"/>
    <w:basedOn w:val="Tabelanormal"/>
    <w:uiPriority w:val="69"/>
    <w:rsid w:val="00E55671"/>
    <w:rPr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adeMdia2-nfase3">
    <w:name w:val="Medium Grid 2 Accent 3"/>
    <w:basedOn w:val="Tabelanormal"/>
    <w:uiPriority w:val="68"/>
    <w:rsid w:val="00E55671"/>
    <w:rPr>
      <w:rFonts w:ascii="Cambria" w:eastAsia="Times New Roman" w:hAnsi="Cambria"/>
      <w:color w:val="000000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adeMdia1-nfase3">
    <w:name w:val="Medium Grid 1 Accent 3"/>
    <w:basedOn w:val="Tabelanormal"/>
    <w:uiPriority w:val="67"/>
    <w:rsid w:val="00E55671"/>
    <w:rPr>
      <w:lang w:val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adeClara-nfase3">
    <w:name w:val="Light Grid Accent 3"/>
    <w:basedOn w:val="Tabelanormal"/>
    <w:uiPriority w:val="62"/>
    <w:rsid w:val="00E55671"/>
    <w:rPr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numbering" w:customStyle="1" w:styleId="Estilo1">
    <w:name w:val="Estilo1"/>
    <w:uiPriority w:val="99"/>
    <w:rsid w:val="00E55671"/>
    <w:pPr>
      <w:numPr>
        <w:numId w:val="12"/>
      </w:numPr>
    </w:pPr>
  </w:style>
  <w:style w:type="numbering" w:customStyle="1" w:styleId="Estilo2">
    <w:name w:val="Estilo2"/>
    <w:uiPriority w:val="99"/>
    <w:rsid w:val="00E55671"/>
    <w:pPr>
      <w:numPr>
        <w:numId w:val="13"/>
      </w:numPr>
    </w:pPr>
  </w:style>
  <w:style w:type="table" w:customStyle="1" w:styleId="Tabelacomgrade1">
    <w:name w:val="Tabela com grade1"/>
    <w:basedOn w:val="Tabelanormal"/>
    <w:next w:val="Tabelacomgrade"/>
    <w:uiPriority w:val="39"/>
    <w:rsid w:val="00E556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next w:val="Normal"/>
    <w:link w:val="TtuloChar"/>
    <w:uiPriority w:val="10"/>
    <w:qFormat/>
    <w:rsid w:val="0058596C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TtuloChar">
    <w:name w:val="Título Char"/>
    <w:link w:val="Ttulo"/>
    <w:uiPriority w:val="10"/>
    <w:rsid w:val="0058596C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132322"/>
    <w:rPr>
      <w:color w:val="808080"/>
    </w:rPr>
  </w:style>
  <w:style w:type="table" w:customStyle="1" w:styleId="GradeMdia3-nfase51">
    <w:name w:val="Grade Média 3 - Ênfase 51"/>
    <w:basedOn w:val="Tabelanormal"/>
    <w:next w:val="GradeMdia3-nfase5"/>
    <w:uiPriority w:val="69"/>
    <w:rsid w:val="004A4B3C"/>
    <w:pPr>
      <w:jc w:val="both"/>
    </w:pPr>
    <w:rPr>
      <w:rFonts w:ascii="Arial" w:hAnsi="Arial"/>
      <w:sz w:val="24"/>
      <w:szCs w:val="22"/>
      <w:lang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adeMdia3-nfase5">
    <w:name w:val="Medium Grid 3 Accent 5"/>
    <w:basedOn w:val="Tabelanormal"/>
    <w:uiPriority w:val="69"/>
    <w:unhideWhenUsed/>
    <w:rsid w:val="004A4B3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TabelaSimples31">
    <w:name w:val="Tabela Simples 31"/>
    <w:basedOn w:val="Tabelanormal"/>
    <w:uiPriority w:val="43"/>
    <w:rsid w:val="004A4B3C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elaSimples51">
    <w:name w:val="Tabela Simples 51"/>
    <w:basedOn w:val="Tabelanormal"/>
    <w:uiPriority w:val="45"/>
    <w:rsid w:val="004A4B3C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Simples11">
    <w:name w:val="Tabela Simples 11"/>
    <w:basedOn w:val="Tabelanormal"/>
    <w:uiPriority w:val="41"/>
    <w:rsid w:val="004A4B3C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p0">
    <w:name w:val="p0"/>
    <w:basedOn w:val="Normal"/>
    <w:rsid w:val="00051DC6"/>
    <w:pPr>
      <w:spacing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15">
    <w:name w:val="15"/>
    <w:basedOn w:val="Fontepargpadro"/>
    <w:rsid w:val="00051DC6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1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png"/><Relationship Id="rId18" Type="http://schemas.openxmlformats.org/officeDocument/2006/relationships/hyperlink" Target="http://www.funbio.org.br/o-que-fazemos/agencia-gef/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www.rbma.org.br/index.as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ma.gov.br/port/sca/ppg7/capa/" TargetMode="Externa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conservation.org/global/brasil/publicacoes/Documents/HotspotsRevisitados.pdf" TargetMode="Externa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3.jpeg"/><Relationship Id="rId22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DA10E-39FB-482A-B893-149E2A4BD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22</Pages>
  <Words>4574</Words>
  <Characters>24702</Characters>
  <Application>Microsoft Office Word</Application>
  <DocSecurity>0</DocSecurity>
  <Lines>205</Lines>
  <Paragraphs>58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GVT</Company>
  <LinksUpToDate>false</LinksUpToDate>
  <CharactersWithSpaces>29218</CharactersWithSpaces>
  <SharedDoc>false</SharedDoc>
  <HLinks>
    <vt:vector size="2532" baseType="variant">
      <vt:variant>
        <vt:i4>6684718</vt:i4>
      </vt:variant>
      <vt:variant>
        <vt:i4>3232</vt:i4>
      </vt:variant>
      <vt:variant>
        <vt:i4>0</vt:i4>
      </vt:variant>
      <vt:variant>
        <vt:i4>5</vt:i4>
      </vt:variant>
      <vt:variant>
        <vt:lpwstr>http://www.cultura.pr.gov.br/modules/extcal/print.php?event=321</vt:lpwstr>
      </vt:variant>
      <vt:variant>
        <vt:lpwstr/>
      </vt:variant>
      <vt:variant>
        <vt:i4>327746</vt:i4>
      </vt:variant>
      <vt:variant>
        <vt:i4>3229</vt:i4>
      </vt:variant>
      <vt:variant>
        <vt:i4>0</vt:i4>
      </vt:variant>
      <vt:variant>
        <vt:i4>5</vt:i4>
      </vt:variant>
      <vt:variant>
        <vt:lpwstr>http://www.saude.pr.gov.br/modules/noticias/article.php?storyid=4088&amp;tit=Investimentos-do-Estado-ampliam-atendimento-de-saude-em-Guaraquecaba</vt:lpwstr>
      </vt:variant>
      <vt:variant>
        <vt:lpwstr/>
      </vt:variant>
      <vt:variant>
        <vt:i4>327746</vt:i4>
      </vt:variant>
      <vt:variant>
        <vt:i4>3226</vt:i4>
      </vt:variant>
      <vt:variant>
        <vt:i4>0</vt:i4>
      </vt:variant>
      <vt:variant>
        <vt:i4>5</vt:i4>
      </vt:variant>
      <vt:variant>
        <vt:lpwstr>http://www.saude.pr.gov.br/modules/noticias/article.php?storyid=4088&amp;tit=Investimentos-do-Estado-ampliam-atendimento-de-saude-em-Guaraquecaba</vt:lpwstr>
      </vt:variant>
      <vt:variant>
        <vt:lpwstr/>
      </vt:variant>
      <vt:variant>
        <vt:i4>327746</vt:i4>
      </vt:variant>
      <vt:variant>
        <vt:i4>3223</vt:i4>
      </vt:variant>
      <vt:variant>
        <vt:i4>0</vt:i4>
      </vt:variant>
      <vt:variant>
        <vt:i4>5</vt:i4>
      </vt:variant>
      <vt:variant>
        <vt:lpwstr>http://www.saude.pr.gov.br/modules/noticias/article.php?storyid=4088&amp;tit=Investimentos-do-Estado-ampliam-atendimento-de-saude-em-Guaraquecaba</vt:lpwstr>
      </vt:variant>
      <vt:variant>
        <vt:lpwstr/>
      </vt:variant>
      <vt:variant>
        <vt:i4>327746</vt:i4>
      </vt:variant>
      <vt:variant>
        <vt:i4>3220</vt:i4>
      </vt:variant>
      <vt:variant>
        <vt:i4>0</vt:i4>
      </vt:variant>
      <vt:variant>
        <vt:i4>5</vt:i4>
      </vt:variant>
      <vt:variant>
        <vt:lpwstr>http://www.saude.pr.gov.br/modules/noticias/article.php?storyid=4088&amp;tit=Investimentos-do-Estado-ampliam-atendimento-de-saude-em-Guaraquecaba</vt:lpwstr>
      </vt:variant>
      <vt:variant>
        <vt:lpwstr/>
      </vt:variant>
      <vt:variant>
        <vt:i4>8192122</vt:i4>
      </vt:variant>
      <vt:variant>
        <vt:i4>3217</vt:i4>
      </vt:variant>
      <vt:variant>
        <vt:i4>0</vt:i4>
      </vt:variant>
      <vt:variant>
        <vt:i4>5</vt:i4>
      </vt:variant>
      <vt:variant>
        <vt:lpwstr>http://emec.mec.gov.br/</vt:lpwstr>
      </vt:variant>
      <vt:variant>
        <vt:lpwstr/>
      </vt:variant>
      <vt:variant>
        <vt:i4>8192122</vt:i4>
      </vt:variant>
      <vt:variant>
        <vt:i4>3214</vt:i4>
      </vt:variant>
      <vt:variant>
        <vt:i4>0</vt:i4>
      </vt:variant>
      <vt:variant>
        <vt:i4>5</vt:i4>
      </vt:variant>
      <vt:variant>
        <vt:lpwstr>http://emec.mec.gov.br/</vt:lpwstr>
      </vt:variant>
      <vt:variant>
        <vt:lpwstr/>
      </vt:variant>
      <vt:variant>
        <vt:i4>2555941</vt:i4>
      </vt:variant>
      <vt:variant>
        <vt:i4>3211</vt:i4>
      </vt:variant>
      <vt:variant>
        <vt:i4>0</vt:i4>
      </vt:variant>
      <vt:variant>
        <vt:i4>5</vt:i4>
      </vt:variant>
      <vt:variant>
        <vt:lpwstr>http://portal.iphan.gov.br/pagina/detalhes/276</vt:lpwstr>
      </vt:variant>
      <vt:variant>
        <vt:lpwstr/>
      </vt:variant>
      <vt:variant>
        <vt:i4>6815862</vt:i4>
      </vt:variant>
      <vt:variant>
        <vt:i4>3208</vt:i4>
      </vt:variant>
      <vt:variant>
        <vt:i4>0</vt:i4>
      </vt:variant>
      <vt:variant>
        <vt:i4>5</vt:i4>
      </vt:variant>
      <vt:variant>
        <vt:lpwstr>http://www.ipardes.gov.br/index.php?pg_conteudo=1&amp;cod_conteudo=30</vt:lpwstr>
      </vt:variant>
      <vt:variant>
        <vt:lpwstr/>
      </vt:variant>
      <vt:variant>
        <vt:i4>3473464</vt:i4>
      </vt:variant>
      <vt:variant>
        <vt:i4>3205</vt:i4>
      </vt:variant>
      <vt:variant>
        <vt:i4>0</vt:i4>
      </vt:variant>
      <vt:variant>
        <vt:i4>5</vt:i4>
      </vt:variant>
      <vt:variant>
        <vt:lpwstr>http://www.ipardes.pr.gov.br/imp/index.php</vt:lpwstr>
      </vt:variant>
      <vt:variant>
        <vt:lpwstr/>
      </vt:variant>
      <vt:variant>
        <vt:i4>3473464</vt:i4>
      </vt:variant>
      <vt:variant>
        <vt:i4>3202</vt:i4>
      </vt:variant>
      <vt:variant>
        <vt:i4>0</vt:i4>
      </vt:variant>
      <vt:variant>
        <vt:i4>5</vt:i4>
      </vt:variant>
      <vt:variant>
        <vt:lpwstr>http://www.ipardes.pr.gov.br/imp/index.php</vt:lpwstr>
      </vt:variant>
      <vt:variant>
        <vt:lpwstr/>
      </vt:variant>
      <vt:variant>
        <vt:i4>2228340</vt:i4>
      </vt:variant>
      <vt:variant>
        <vt:i4>3199</vt:i4>
      </vt:variant>
      <vt:variant>
        <vt:i4>0</vt:i4>
      </vt:variant>
      <vt:variant>
        <vt:i4>5</vt:i4>
      </vt:variant>
      <vt:variant>
        <vt:lpwstr>F:\GEOGRAFIA\6º ano\Prática em Planejamento\Escrevendo\&lt;http:\www.ipardes.gov.br</vt:lpwstr>
      </vt:variant>
      <vt:variant>
        <vt:lpwstr/>
      </vt:variant>
      <vt:variant>
        <vt:i4>2228340</vt:i4>
      </vt:variant>
      <vt:variant>
        <vt:i4>3196</vt:i4>
      </vt:variant>
      <vt:variant>
        <vt:i4>0</vt:i4>
      </vt:variant>
      <vt:variant>
        <vt:i4>5</vt:i4>
      </vt:variant>
      <vt:variant>
        <vt:lpwstr>F:\GEOGRAFIA\6º ano\Prática em Planejamento\Escrevendo\&lt;http:\www.ipardes.gov.br</vt:lpwstr>
      </vt:variant>
      <vt:variant>
        <vt:lpwstr/>
      </vt:variant>
      <vt:variant>
        <vt:i4>2228340</vt:i4>
      </vt:variant>
      <vt:variant>
        <vt:i4>3193</vt:i4>
      </vt:variant>
      <vt:variant>
        <vt:i4>0</vt:i4>
      </vt:variant>
      <vt:variant>
        <vt:i4>5</vt:i4>
      </vt:variant>
      <vt:variant>
        <vt:lpwstr>F:\GEOGRAFIA\6º ano\Prática em Planejamento\Escrevendo\&lt;http:\www.ipardes.gov.br</vt:lpwstr>
      </vt:variant>
      <vt:variant>
        <vt:lpwstr/>
      </vt:variant>
      <vt:variant>
        <vt:i4>4653121</vt:i4>
      </vt:variant>
      <vt:variant>
        <vt:i4>3190</vt:i4>
      </vt:variant>
      <vt:variant>
        <vt:i4>0</vt:i4>
      </vt:variant>
      <vt:variant>
        <vt:i4>5</vt:i4>
      </vt:variant>
      <vt:variant>
        <vt:lpwstr>http://www.dataescolabrasil.inep.gov.br/dataEscolaBrasil</vt:lpwstr>
      </vt:variant>
      <vt:variant>
        <vt:lpwstr/>
      </vt:variant>
      <vt:variant>
        <vt:i4>4653121</vt:i4>
      </vt:variant>
      <vt:variant>
        <vt:i4>3187</vt:i4>
      </vt:variant>
      <vt:variant>
        <vt:i4>0</vt:i4>
      </vt:variant>
      <vt:variant>
        <vt:i4>5</vt:i4>
      </vt:variant>
      <vt:variant>
        <vt:lpwstr>http://www.dataescolabrasil.inep.gov.br/dataEscolaBrasil</vt:lpwstr>
      </vt:variant>
      <vt:variant>
        <vt:lpwstr/>
      </vt:variant>
      <vt:variant>
        <vt:i4>7012384</vt:i4>
      </vt:variant>
      <vt:variant>
        <vt:i4>3184</vt:i4>
      </vt:variant>
      <vt:variant>
        <vt:i4>0</vt:i4>
      </vt:variant>
      <vt:variant>
        <vt:i4>5</vt:i4>
      </vt:variant>
      <vt:variant>
        <vt:lpwstr>http://www.iap.pr.gov.br/modules/conteudo/conteudo.php?conteudo=418</vt:lpwstr>
      </vt:variant>
      <vt:variant>
        <vt:lpwstr/>
      </vt:variant>
      <vt:variant>
        <vt:i4>327756</vt:i4>
      </vt:variant>
      <vt:variant>
        <vt:i4>3181</vt:i4>
      </vt:variant>
      <vt:variant>
        <vt:i4>0</vt:i4>
      </vt:variant>
      <vt:variant>
        <vt:i4>5</vt:i4>
      </vt:variant>
      <vt:variant>
        <vt:lpwstr>http://www.icmsecologico.org.br/site/</vt:lpwstr>
      </vt:variant>
      <vt:variant>
        <vt:lpwstr/>
      </vt:variant>
      <vt:variant>
        <vt:i4>6553727</vt:i4>
      </vt:variant>
      <vt:variant>
        <vt:i4>3178</vt:i4>
      </vt:variant>
      <vt:variant>
        <vt:i4>0</vt:i4>
      </vt:variant>
      <vt:variant>
        <vt:i4>5</vt:i4>
      </vt:variant>
      <vt:variant>
        <vt:lpwstr>http://www.ibge.gov.br/home/estatistica/populacao/</vt:lpwstr>
      </vt:variant>
      <vt:variant>
        <vt:lpwstr/>
      </vt:variant>
      <vt:variant>
        <vt:i4>1114200</vt:i4>
      </vt:variant>
      <vt:variant>
        <vt:i4>3175</vt:i4>
      </vt:variant>
      <vt:variant>
        <vt:i4>0</vt:i4>
      </vt:variant>
      <vt:variant>
        <vt:i4>5</vt:i4>
      </vt:variant>
      <vt:variant>
        <vt:lpwstr>http://www2.ufersa.edu.br/portal/view/uploads/setores/190/UC.pdf</vt:lpwstr>
      </vt:variant>
      <vt:variant>
        <vt:lpwstr/>
      </vt:variant>
      <vt:variant>
        <vt:i4>7602212</vt:i4>
      </vt:variant>
      <vt:variant>
        <vt:i4>3172</vt:i4>
      </vt:variant>
      <vt:variant>
        <vt:i4>0</vt:i4>
      </vt:variant>
      <vt:variant>
        <vt:i4>5</vt:i4>
      </vt:variant>
      <vt:variant>
        <vt:lpwstr>https://www.google.com.br/maps</vt:lpwstr>
      </vt:variant>
      <vt:variant>
        <vt:lpwstr/>
      </vt:variant>
      <vt:variant>
        <vt:i4>5505112</vt:i4>
      </vt:variant>
      <vt:variant>
        <vt:i4>3169</vt:i4>
      </vt:variant>
      <vt:variant>
        <vt:i4>0</vt:i4>
      </vt:variant>
      <vt:variant>
        <vt:i4>5</vt:i4>
      </vt:variant>
      <vt:variant>
        <vt:lpwstr>http://www.redemosaicos.com.br/arquivos_dados/arq_downloads/mmidia-id-76.pdf</vt:lpwstr>
      </vt:variant>
      <vt:variant>
        <vt:lpwstr/>
      </vt:variant>
      <vt:variant>
        <vt:i4>6881403</vt:i4>
      </vt:variant>
      <vt:variant>
        <vt:i4>3166</vt:i4>
      </vt:variant>
      <vt:variant>
        <vt:i4>0</vt:i4>
      </vt:variant>
      <vt:variant>
        <vt:i4>5</vt:i4>
      </vt:variant>
      <vt:variant>
        <vt:lpwstr>http://www.oeco.org.br/dicionario-ambiental/28048-o-que-e-o-icms-ecologico/</vt:lpwstr>
      </vt:variant>
      <vt:variant>
        <vt:lpwstr/>
      </vt:variant>
      <vt:variant>
        <vt:i4>983054</vt:i4>
      </vt:variant>
      <vt:variant>
        <vt:i4>3163</vt:i4>
      </vt:variant>
      <vt:variant>
        <vt:i4>0</vt:i4>
      </vt:variant>
      <vt:variant>
        <vt:i4>5</vt:i4>
      </vt:variant>
      <vt:variant>
        <vt:lpwstr>http://www.aneel.gov.br/aplicacoes/audiencia/arquivo/2012/017/contribuicao/copel_ap017_2012ic.pdf</vt:lpwstr>
      </vt:variant>
      <vt:variant>
        <vt:lpwstr/>
      </vt:variant>
      <vt:variant>
        <vt:i4>983054</vt:i4>
      </vt:variant>
      <vt:variant>
        <vt:i4>3160</vt:i4>
      </vt:variant>
      <vt:variant>
        <vt:i4>0</vt:i4>
      </vt:variant>
      <vt:variant>
        <vt:i4>5</vt:i4>
      </vt:variant>
      <vt:variant>
        <vt:lpwstr>http://www.aneel.gov.br/aplicacoes/audiencia/arquivo/2012/017/contribuicao/copel_ap017_2012ic.pdf</vt:lpwstr>
      </vt:variant>
      <vt:variant>
        <vt:lpwstr/>
      </vt:variant>
      <vt:variant>
        <vt:i4>5308431</vt:i4>
      </vt:variant>
      <vt:variant>
        <vt:i4>3157</vt:i4>
      </vt:variant>
      <vt:variant>
        <vt:i4>0</vt:i4>
      </vt:variant>
      <vt:variant>
        <vt:i4>5</vt:i4>
      </vt:variant>
      <vt:variant>
        <vt:lpwstr>http://dados.gov.br/dataset/unidades-basicas-de-saude-ubs</vt:lpwstr>
      </vt:variant>
      <vt:variant>
        <vt:lpwstr/>
      </vt:variant>
      <vt:variant>
        <vt:i4>5308431</vt:i4>
      </vt:variant>
      <vt:variant>
        <vt:i4>3154</vt:i4>
      </vt:variant>
      <vt:variant>
        <vt:i4>0</vt:i4>
      </vt:variant>
      <vt:variant>
        <vt:i4>5</vt:i4>
      </vt:variant>
      <vt:variant>
        <vt:lpwstr>http://dados.gov.br/dataset/unidades-basicas-de-saude-ubs</vt:lpwstr>
      </vt:variant>
      <vt:variant>
        <vt:lpwstr/>
      </vt:variant>
      <vt:variant>
        <vt:i4>6815849</vt:i4>
      </vt:variant>
      <vt:variant>
        <vt:i4>3151</vt:i4>
      </vt:variant>
      <vt:variant>
        <vt:i4>0</vt:i4>
      </vt:variant>
      <vt:variant>
        <vt:i4>5</vt:i4>
      </vt:variant>
      <vt:variant>
        <vt:lpwstr>http://www.brasil.gov.br/meio-ambiente/2014/07/reserva-de-mata-atlantica-e-sitio-do-patrimonio-natural-mundial</vt:lpwstr>
      </vt:variant>
      <vt:variant>
        <vt:lpwstr/>
      </vt:variant>
      <vt:variant>
        <vt:i4>6815849</vt:i4>
      </vt:variant>
      <vt:variant>
        <vt:i4>3148</vt:i4>
      </vt:variant>
      <vt:variant>
        <vt:i4>0</vt:i4>
      </vt:variant>
      <vt:variant>
        <vt:i4>5</vt:i4>
      </vt:variant>
      <vt:variant>
        <vt:lpwstr>http://www.brasil.gov.br/meio-ambiente/2014/07/reserva-de-mata-atlantica-e-sitio-do-patrimonio-natural-mundial</vt:lpwstr>
      </vt:variant>
      <vt:variant>
        <vt:lpwstr/>
      </vt:variant>
      <vt:variant>
        <vt:i4>6553701</vt:i4>
      </vt:variant>
      <vt:variant>
        <vt:i4>3145</vt:i4>
      </vt:variant>
      <vt:variant>
        <vt:i4>0</vt:i4>
      </vt:variant>
      <vt:variant>
        <vt:i4>5</vt:i4>
      </vt:variant>
      <vt:variant>
        <vt:lpwstr>D:\Users\Daniela\Downloads\T -20ELIANE BEE BOLDRINI.pdf</vt:lpwstr>
      </vt:variant>
      <vt:variant>
        <vt:lpwstr/>
      </vt:variant>
      <vt:variant>
        <vt:i4>4522101</vt:i4>
      </vt:variant>
      <vt:variant>
        <vt:i4>3073</vt:i4>
      </vt:variant>
      <vt:variant>
        <vt:i4>0</vt:i4>
      </vt:variant>
      <vt:variant>
        <vt:i4>5</vt:i4>
      </vt:variant>
      <vt:variant>
        <vt:lpwstr>mailto:cultura@guaraquecaba.pr.gov.br</vt:lpwstr>
      </vt:variant>
      <vt:variant>
        <vt:lpwstr/>
      </vt:variant>
      <vt:variant>
        <vt:i4>4456567</vt:i4>
      </vt:variant>
      <vt:variant>
        <vt:i4>3070</vt:i4>
      </vt:variant>
      <vt:variant>
        <vt:i4>0</vt:i4>
      </vt:variant>
      <vt:variant>
        <vt:i4>5</vt:i4>
      </vt:variant>
      <vt:variant>
        <vt:lpwstr>mailto:turismo@guaraquecaba.pr.gov.br</vt:lpwstr>
      </vt:variant>
      <vt:variant>
        <vt:lpwstr/>
      </vt:variant>
      <vt:variant>
        <vt:i4>5439614</vt:i4>
      </vt:variant>
      <vt:variant>
        <vt:i4>3067</vt:i4>
      </vt:variant>
      <vt:variant>
        <vt:i4>0</vt:i4>
      </vt:variant>
      <vt:variant>
        <vt:i4>5</vt:i4>
      </vt:variant>
      <vt:variant>
        <vt:lpwstr>mailto:cezarbroska@antonina.pr.gov.br</vt:lpwstr>
      </vt:variant>
      <vt:variant>
        <vt:lpwstr/>
      </vt:variant>
      <vt:variant>
        <vt:i4>4391023</vt:i4>
      </vt:variant>
      <vt:variant>
        <vt:i4>3064</vt:i4>
      </vt:variant>
      <vt:variant>
        <vt:i4>0</vt:i4>
      </vt:variant>
      <vt:variant>
        <vt:i4>5</vt:i4>
      </vt:variant>
      <vt:variant>
        <vt:lpwstr>mailto:cultura@antonina.pr.gov.br</vt:lpwstr>
      </vt:variant>
      <vt:variant>
        <vt:lpwstr/>
      </vt:variant>
      <vt:variant>
        <vt:i4>4325485</vt:i4>
      </vt:variant>
      <vt:variant>
        <vt:i4>3061</vt:i4>
      </vt:variant>
      <vt:variant>
        <vt:i4>0</vt:i4>
      </vt:variant>
      <vt:variant>
        <vt:i4>5</vt:i4>
      </vt:variant>
      <vt:variant>
        <vt:lpwstr>mailto:turismo@antonina.pr.gov.br</vt:lpwstr>
      </vt:variant>
      <vt:variant>
        <vt:lpwstr/>
      </vt:variant>
      <vt:variant>
        <vt:i4>4325491</vt:i4>
      </vt:variant>
      <vt:variant>
        <vt:i4>3058</vt:i4>
      </vt:variant>
      <vt:variant>
        <vt:i4>0</vt:i4>
      </vt:variant>
      <vt:variant>
        <vt:i4>5</vt:i4>
      </vt:variant>
      <vt:variant>
        <vt:lpwstr>mailto:museupr@seec.pr.gov.br</vt:lpwstr>
      </vt:variant>
      <vt:variant>
        <vt:lpwstr/>
      </vt:variant>
      <vt:variant>
        <vt:i4>4325433</vt:i4>
      </vt:variant>
      <vt:variant>
        <vt:i4>3055</vt:i4>
      </vt:variant>
      <vt:variant>
        <vt:i4>0</vt:i4>
      </vt:variant>
      <vt:variant>
        <vt:i4>5</vt:i4>
      </vt:variant>
      <vt:variant>
        <vt:lpwstr>mailto:diretoria.mae@ufpr.br</vt:lpwstr>
      </vt:variant>
      <vt:variant>
        <vt:lpwstr/>
      </vt:variant>
      <vt:variant>
        <vt:i4>3211288</vt:i4>
      </vt:variant>
      <vt:variant>
        <vt:i4>3052</vt:i4>
      </vt:variant>
      <vt:variant>
        <vt:i4>0</vt:i4>
      </vt:variant>
      <vt:variant>
        <vt:i4>5</vt:i4>
      </vt:variant>
      <vt:variant>
        <vt:lpwstr>mailto:iphan-pr@iphan.gov.br</vt:lpwstr>
      </vt:variant>
      <vt:variant>
        <vt:lpwstr/>
      </vt:variant>
      <vt:variant>
        <vt:i4>917613</vt:i4>
      </vt:variant>
      <vt:variant>
        <vt:i4>3049</vt:i4>
      </vt:variant>
      <vt:variant>
        <vt:i4>0</vt:i4>
      </vt:variant>
      <vt:variant>
        <vt:i4>5</vt:i4>
      </vt:variant>
      <vt:variant>
        <vt:lpwstr>mailto:regionalsul@cultura.gov.br</vt:lpwstr>
      </vt:variant>
      <vt:variant>
        <vt:lpwstr/>
      </vt:variant>
      <vt:variant>
        <vt:i4>3539022</vt:i4>
      </vt:variant>
      <vt:variant>
        <vt:i4>3046</vt:i4>
      </vt:variant>
      <vt:variant>
        <vt:i4>0</vt:i4>
      </vt:variant>
      <vt:variant>
        <vt:i4>5</vt:i4>
      </vt:variant>
      <vt:variant>
        <vt:lpwstr>mailto:comunicacaosul@cultura.gov.br</vt:lpwstr>
      </vt:variant>
      <vt:variant>
        <vt:lpwstr/>
      </vt:variant>
      <vt:variant>
        <vt:i4>3604547</vt:i4>
      </vt:variant>
      <vt:variant>
        <vt:i4>3043</vt:i4>
      </vt:variant>
      <vt:variant>
        <vt:i4>0</vt:i4>
      </vt:variant>
      <vt:variant>
        <vt:i4>5</vt:i4>
      </vt:variant>
      <vt:variant>
        <vt:lpwstr>mailto:pontosdeculturasul@cultura.gov.br</vt:lpwstr>
      </vt:variant>
      <vt:variant>
        <vt:lpwstr/>
      </vt:variant>
      <vt:variant>
        <vt:i4>5505057</vt:i4>
      </vt:variant>
      <vt:variant>
        <vt:i4>2842</vt:i4>
      </vt:variant>
      <vt:variant>
        <vt:i4>0</vt:i4>
      </vt:variant>
      <vt:variant>
        <vt:i4>5</vt:i4>
      </vt:variant>
      <vt:variant>
        <vt:lpwstr>http://cnes.datasus.gov.br/Exibe_Ficha_Estabelecimento.asp?VCo_Unidade=4109506732100&amp;VEstado=41&amp;VCodMunicipio=410950</vt:lpwstr>
      </vt:variant>
      <vt:variant>
        <vt:lpwstr/>
      </vt:variant>
      <vt:variant>
        <vt:i4>6946934</vt:i4>
      </vt:variant>
      <vt:variant>
        <vt:i4>2700</vt:i4>
      </vt:variant>
      <vt:variant>
        <vt:i4>0</vt:i4>
      </vt:variant>
      <vt:variant>
        <vt:i4>5</vt:i4>
      </vt:variant>
      <vt:variant>
        <vt:lpwstr>http://www.panoramio.com/map/</vt:lpwstr>
      </vt:variant>
      <vt:variant>
        <vt:lpwstr>lt=-25.163638&amp;ln=-48.297994&amp;z=4&amp;k=2</vt:lpwstr>
      </vt:variant>
      <vt:variant>
        <vt:i4>6750240</vt:i4>
      </vt:variant>
      <vt:variant>
        <vt:i4>2280</vt:i4>
      </vt:variant>
      <vt:variant>
        <vt:i4>0</vt:i4>
      </vt:variant>
      <vt:variant>
        <vt:i4>5</vt:i4>
      </vt:variant>
      <vt:variant>
        <vt:lpwstr>http://www.ipcc.ch/</vt:lpwstr>
      </vt:variant>
      <vt:variant>
        <vt:lpwstr/>
      </vt:variant>
      <vt:variant>
        <vt:i4>1703990</vt:i4>
      </vt:variant>
      <vt:variant>
        <vt:i4>2237</vt:i4>
      </vt:variant>
      <vt:variant>
        <vt:i4>0</vt:i4>
      </vt:variant>
      <vt:variant>
        <vt:i4>5</vt:i4>
      </vt:variant>
      <vt:variant>
        <vt:lpwstr/>
      </vt:variant>
      <vt:variant>
        <vt:lpwstr>_Toc437961369</vt:lpwstr>
      </vt:variant>
      <vt:variant>
        <vt:i4>1703990</vt:i4>
      </vt:variant>
      <vt:variant>
        <vt:i4>2231</vt:i4>
      </vt:variant>
      <vt:variant>
        <vt:i4>0</vt:i4>
      </vt:variant>
      <vt:variant>
        <vt:i4>5</vt:i4>
      </vt:variant>
      <vt:variant>
        <vt:lpwstr/>
      </vt:variant>
      <vt:variant>
        <vt:lpwstr>_Toc437961368</vt:lpwstr>
      </vt:variant>
      <vt:variant>
        <vt:i4>1703990</vt:i4>
      </vt:variant>
      <vt:variant>
        <vt:i4>2225</vt:i4>
      </vt:variant>
      <vt:variant>
        <vt:i4>0</vt:i4>
      </vt:variant>
      <vt:variant>
        <vt:i4>5</vt:i4>
      </vt:variant>
      <vt:variant>
        <vt:lpwstr/>
      </vt:variant>
      <vt:variant>
        <vt:lpwstr>_Toc437961367</vt:lpwstr>
      </vt:variant>
      <vt:variant>
        <vt:i4>1703990</vt:i4>
      </vt:variant>
      <vt:variant>
        <vt:i4>2219</vt:i4>
      </vt:variant>
      <vt:variant>
        <vt:i4>0</vt:i4>
      </vt:variant>
      <vt:variant>
        <vt:i4>5</vt:i4>
      </vt:variant>
      <vt:variant>
        <vt:lpwstr/>
      </vt:variant>
      <vt:variant>
        <vt:lpwstr>_Toc437961366</vt:lpwstr>
      </vt:variant>
      <vt:variant>
        <vt:i4>1703990</vt:i4>
      </vt:variant>
      <vt:variant>
        <vt:i4>2213</vt:i4>
      </vt:variant>
      <vt:variant>
        <vt:i4>0</vt:i4>
      </vt:variant>
      <vt:variant>
        <vt:i4>5</vt:i4>
      </vt:variant>
      <vt:variant>
        <vt:lpwstr/>
      </vt:variant>
      <vt:variant>
        <vt:lpwstr>_Toc437961365</vt:lpwstr>
      </vt:variant>
      <vt:variant>
        <vt:i4>1703990</vt:i4>
      </vt:variant>
      <vt:variant>
        <vt:i4>2207</vt:i4>
      </vt:variant>
      <vt:variant>
        <vt:i4>0</vt:i4>
      </vt:variant>
      <vt:variant>
        <vt:i4>5</vt:i4>
      </vt:variant>
      <vt:variant>
        <vt:lpwstr/>
      </vt:variant>
      <vt:variant>
        <vt:lpwstr>_Toc437961364</vt:lpwstr>
      </vt:variant>
      <vt:variant>
        <vt:i4>1703990</vt:i4>
      </vt:variant>
      <vt:variant>
        <vt:i4>2201</vt:i4>
      </vt:variant>
      <vt:variant>
        <vt:i4>0</vt:i4>
      </vt:variant>
      <vt:variant>
        <vt:i4>5</vt:i4>
      </vt:variant>
      <vt:variant>
        <vt:lpwstr/>
      </vt:variant>
      <vt:variant>
        <vt:lpwstr>_Toc437961363</vt:lpwstr>
      </vt:variant>
      <vt:variant>
        <vt:i4>1703990</vt:i4>
      </vt:variant>
      <vt:variant>
        <vt:i4>2195</vt:i4>
      </vt:variant>
      <vt:variant>
        <vt:i4>0</vt:i4>
      </vt:variant>
      <vt:variant>
        <vt:i4>5</vt:i4>
      </vt:variant>
      <vt:variant>
        <vt:lpwstr/>
      </vt:variant>
      <vt:variant>
        <vt:lpwstr>_Toc437961362</vt:lpwstr>
      </vt:variant>
      <vt:variant>
        <vt:i4>1703990</vt:i4>
      </vt:variant>
      <vt:variant>
        <vt:i4>2189</vt:i4>
      </vt:variant>
      <vt:variant>
        <vt:i4>0</vt:i4>
      </vt:variant>
      <vt:variant>
        <vt:i4>5</vt:i4>
      </vt:variant>
      <vt:variant>
        <vt:lpwstr/>
      </vt:variant>
      <vt:variant>
        <vt:lpwstr>_Toc437961361</vt:lpwstr>
      </vt:variant>
      <vt:variant>
        <vt:i4>1703990</vt:i4>
      </vt:variant>
      <vt:variant>
        <vt:i4>2183</vt:i4>
      </vt:variant>
      <vt:variant>
        <vt:i4>0</vt:i4>
      </vt:variant>
      <vt:variant>
        <vt:i4>5</vt:i4>
      </vt:variant>
      <vt:variant>
        <vt:lpwstr/>
      </vt:variant>
      <vt:variant>
        <vt:lpwstr>_Toc437961360</vt:lpwstr>
      </vt:variant>
      <vt:variant>
        <vt:i4>1638454</vt:i4>
      </vt:variant>
      <vt:variant>
        <vt:i4>2177</vt:i4>
      </vt:variant>
      <vt:variant>
        <vt:i4>0</vt:i4>
      </vt:variant>
      <vt:variant>
        <vt:i4>5</vt:i4>
      </vt:variant>
      <vt:variant>
        <vt:lpwstr/>
      </vt:variant>
      <vt:variant>
        <vt:lpwstr>_Toc437961359</vt:lpwstr>
      </vt:variant>
      <vt:variant>
        <vt:i4>1638454</vt:i4>
      </vt:variant>
      <vt:variant>
        <vt:i4>2171</vt:i4>
      </vt:variant>
      <vt:variant>
        <vt:i4>0</vt:i4>
      </vt:variant>
      <vt:variant>
        <vt:i4>5</vt:i4>
      </vt:variant>
      <vt:variant>
        <vt:lpwstr/>
      </vt:variant>
      <vt:variant>
        <vt:lpwstr>_Toc437961358</vt:lpwstr>
      </vt:variant>
      <vt:variant>
        <vt:i4>1638454</vt:i4>
      </vt:variant>
      <vt:variant>
        <vt:i4>2165</vt:i4>
      </vt:variant>
      <vt:variant>
        <vt:i4>0</vt:i4>
      </vt:variant>
      <vt:variant>
        <vt:i4>5</vt:i4>
      </vt:variant>
      <vt:variant>
        <vt:lpwstr/>
      </vt:variant>
      <vt:variant>
        <vt:lpwstr>_Toc437961357</vt:lpwstr>
      </vt:variant>
      <vt:variant>
        <vt:i4>1638454</vt:i4>
      </vt:variant>
      <vt:variant>
        <vt:i4>2159</vt:i4>
      </vt:variant>
      <vt:variant>
        <vt:i4>0</vt:i4>
      </vt:variant>
      <vt:variant>
        <vt:i4>5</vt:i4>
      </vt:variant>
      <vt:variant>
        <vt:lpwstr/>
      </vt:variant>
      <vt:variant>
        <vt:lpwstr>_Toc437961356</vt:lpwstr>
      </vt:variant>
      <vt:variant>
        <vt:i4>1638454</vt:i4>
      </vt:variant>
      <vt:variant>
        <vt:i4>2153</vt:i4>
      </vt:variant>
      <vt:variant>
        <vt:i4>0</vt:i4>
      </vt:variant>
      <vt:variant>
        <vt:i4>5</vt:i4>
      </vt:variant>
      <vt:variant>
        <vt:lpwstr/>
      </vt:variant>
      <vt:variant>
        <vt:lpwstr>_Toc437961355</vt:lpwstr>
      </vt:variant>
      <vt:variant>
        <vt:i4>1638454</vt:i4>
      </vt:variant>
      <vt:variant>
        <vt:i4>2147</vt:i4>
      </vt:variant>
      <vt:variant>
        <vt:i4>0</vt:i4>
      </vt:variant>
      <vt:variant>
        <vt:i4>5</vt:i4>
      </vt:variant>
      <vt:variant>
        <vt:lpwstr/>
      </vt:variant>
      <vt:variant>
        <vt:lpwstr>_Toc437961354</vt:lpwstr>
      </vt:variant>
      <vt:variant>
        <vt:i4>1638454</vt:i4>
      </vt:variant>
      <vt:variant>
        <vt:i4>2141</vt:i4>
      </vt:variant>
      <vt:variant>
        <vt:i4>0</vt:i4>
      </vt:variant>
      <vt:variant>
        <vt:i4>5</vt:i4>
      </vt:variant>
      <vt:variant>
        <vt:lpwstr/>
      </vt:variant>
      <vt:variant>
        <vt:lpwstr>_Toc437961353</vt:lpwstr>
      </vt:variant>
      <vt:variant>
        <vt:i4>1638454</vt:i4>
      </vt:variant>
      <vt:variant>
        <vt:i4>2135</vt:i4>
      </vt:variant>
      <vt:variant>
        <vt:i4>0</vt:i4>
      </vt:variant>
      <vt:variant>
        <vt:i4>5</vt:i4>
      </vt:variant>
      <vt:variant>
        <vt:lpwstr/>
      </vt:variant>
      <vt:variant>
        <vt:lpwstr>_Toc437961352</vt:lpwstr>
      </vt:variant>
      <vt:variant>
        <vt:i4>1638454</vt:i4>
      </vt:variant>
      <vt:variant>
        <vt:i4>2129</vt:i4>
      </vt:variant>
      <vt:variant>
        <vt:i4>0</vt:i4>
      </vt:variant>
      <vt:variant>
        <vt:i4>5</vt:i4>
      </vt:variant>
      <vt:variant>
        <vt:lpwstr/>
      </vt:variant>
      <vt:variant>
        <vt:lpwstr>_Toc437961351</vt:lpwstr>
      </vt:variant>
      <vt:variant>
        <vt:i4>1638454</vt:i4>
      </vt:variant>
      <vt:variant>
        <vt:i4>2123</vt:i4>
      </vt:variant>
      <vt:variant>
        <vt:i4>0</vt:i4>
      </vt:variant>
      <vt:variant>
        <vt:i4>5</vt:i4>
      </vt:variant>
      <vt:variant>
        <vt:lpwstr/>
      </vt:variant>
      <vt:variant>
        <vt:lpwstr>_Toc437961350</vt:lpwstr>
      </vt:variant>
      <vt:variant>
        <vt:i4>1572918</vt:i4>
      </vt:variant>
      <vt:variant>
        <vt:i4>2117</vt:i4>
      </vt:variant>
      <vt:variant>
        <vt:i4>0</vt:i4>
      </vt:variant>
      <vt:variant>
        <vt:i4>5</vt:i4>
      </vt:variant>
      <vt:variant>
        <vt:lpwstr/>
      </vt:variant>
      <vt:variant>
        <vt:lpwstr>_Toc437961349</vt:lpwstr>
      </vt:variant>
      <vt:variant>
        <vt:i4>1572918</vt:i4>
      </vt:variant>
      <vt:variant>
        <vt:i4>2111</vt:i4>
      </vt:variant>
      <vt:variant>
        <vt:i4>0</vt:i4>
      </vt:variant>
      <vt:variant>
        <vt:i4>5</vt:i4>
      </vt:variant>
      <vt:variant>
        <vt:lpwstr/>
      </vt:variant>
      <vt:variant>
        <vt:lpwstr>_Toc437961348</vt:lpwstr>
      </vt:variant>
      <vt:variant>
        <vt:i4>1572918</vt:i4>
      </vt:variant>
      <vt:variant>
        <vt:i4>2105</vt:i4>
      </vt:variant>
      <vt:variant>
        <vt:i4>0</vt:i4>
      </vt:variant>
      <vt:variant>
        <vt:i4>5</vt:i4>
      </vt:variant>
      <vt:variant>
        <vt:lpwstr/>
      </vt:variant>
      <vt:variant>
        <vt:lpwstr>_Toc437961347</vt:lpwstr>
      </vt:variant>
      <vt:variant>
        <vt:i4>1572918</vt:i4>
      </vt:variant>
      <vt:variant>
        <vt:i4>2099</vt:i4>
      </vt:variant>
      <vt:variant>
        <vt:i4>0</vt:i4>
      </vt:variant>
      <vt:variant>
        <vt:i4>5</vt:i4>
      </vt:variant>
      <vt:variant>
        <vt:lpwstr/>
      </vt:variant>
      <vt:variant>
        <vt:lpwstr>_Toc437961346</vt:lpwstr>
      </vt:variant>
      <vt:variant>
        <vt:i4>1572918</vt:i4>
      </vt:variant>
      <vt:variant>
        <vt:i4>2093</vt:i4>
      </vt:variant>
      <vt:variant>
        <vt:i4>0</vt:i4>
      </vt:variant>
      <vt:variant>
        <vt:i4>5</vt:i4>
      </vt:variant>
      <vt:variant>
        <vt:lpwstr/>
      </vt:variant>
      <vt:variant>
        <vt:lpwstr>_Toc437961345</vt:lpwstr>
      </vt:variant>
      <vt:variant>
        <vt:i4>1572918</vt:i4>
      </vt:variant>
      <vt:variant>
        <vt:i4>2087</vt:i4>
      </vt:variant>
      <vt:variant>
        <vt:i4>0</vt:i4>
      </vt:variant>
      <vt:variant>
        <vt:i4>5</vt:i4>
      </vt:variant>
      <vt:variant>
        <vt:lpwstr/>
      </vt:variant>
      <vt:variant>
        <vt:lpwstr>_Toc437961344</vt:lpwstr>
      </vt:variant>
      <vt:variant>
        <vt:i4>1572918</vt:i4>
      </vt:variant>
      <vt:variant>
        <vt:i4>2081</vt:i4>
      </vt:variant>
      <vt:variant>
        <vt:i4>0</vt:i4>
      </vt:variant>
      <vt:variant>
        <vt:i4>5</vt:i4>
      </vt:variant>
      <vt:variant>
        <vt:lpwstr/>
      </vt:variant>
      <vt:variant>
        <vt:lpwstr>_Toc437961343</vt:lpwstr>
      </vt:variant>
      <vt:variant>
        <vt:i4>1572918</vt:i4>
      </vt:variant>
      <vt:variant>
        <vt:i4>2075</vt:i4>
      </vt:variant>
      <vt:variant>
        <vt:i4>0</vt:i4>
      </vt:variant>
      <vt:variant>
        <vt:i4>5</vt:i4>
      </vt:variant>
      <vt:variant>
        <vt:lpwstr/>
      </vt:variant>
      <vt:variant>
        <vt:lpwstr>_Toc437961342</vt:lpwstr>
      </vt:variant>
      <vt:variant>
        <vt:i4>1572918</vt:i4>
      </vt:variant>
      <vt:variant>
        <vt:i4>2069</vt:i4>
      </vt:variant>
      <vt:variant>
        <vt:i4>0</vt:i4>
      </vt:variant>
      <vt:variant>
        <vt:i4>5</vt:i4>
      </vt:variant>
      <vt:variant>
        <vt:lpwstr/>
      </vt:variant>
      <vt:variant>
        <vt:lpwstr>_Toc437961341</vt:lpwstr>
      </vt:variant>
      <vt:variant>
        <vt:i4>1572918</vt:i4>
      </vt:variant>
      <vt:variant>
        <vt:i4>2063</vt:i4>
      </vt:variant>
      <vt:variant>
        <vt:i4>0</vt:i4>
      </vt:variant>
      <vt:variant>
        <vt:i4>5</vt:i4>
      </vt:variant>
      <vt:variant>
        <vt:lpwstr/>
      </vt:variant>
      <vt:variant>
        <vt:lpwstr>_Toc437961340</vt:lpwstr>
      </vt:variant>
      <vt:variant>
        <vt:i4>2031670</vt:i4>
      </vt:variant>
      <vt:variant>
        <vt:i4>2057</vt:i4>
      </vt:variant>
      <vt:variant>
        <vt:i4>0</vt:i4>
      </vt:variant>
      <vt:variant>
        <vt:i4>5</vt:i4>
      </vt:variant>
      <vt:variant>
        <vt:lpwstr/>
      </vt:variant>
      <vt:variant>
        <vt:lpwstr>_Toc437961339</vt:lpwstr>
      </vt:variant>
      <vt:variant>
        <vt:i4>2031670</vt:i4>
      </vt:variant>
      <vt:variant>
        <vt:i4>2051</vt:i4>
      </vt:variant>
      <vt:variant>
        <vt:i4>0</vt:i4>
      </vt:variant>
      <vt:variant>
        <vt:i4>5</vt:i4>
      </vt:variant>
      <vt:variant>
        <vt:lpwstr/>
      </vt:variant>
      <vt:variant>
        <vt:lpwstr>_Toc437961338</vt:lpwstr>
      </vt:variant>
      <vt:variant>
        <vt:i4>2031670</vt:i4>
      </vt:variant>
      <vt:variant>
        <vt:i4>2045</vt:i4>
      </vt:variant>
      <vt:variant>
        <vt:i4>0</vt:i4>
      </vt:variant>
      <vt:variant>
        <vt:i4>5</vt:i4>
      </vt:variant>
      <vt:variant>
        <vt:lpwstr/>
      </vt:variant>
      <vt:variant>
        <vt:lpwstr>_Toc437961337</vt:lpwstr>
      </vt:variant>
      <vt:variant>
        <vt:i4>2031670</vt:i4>
      </vt:variant>
      <vt:variant>
        <vt:i4>2039</vt:i4>
      </vt:variant>
      <vt:variant>
        <vt:i4>0</vt:i4>
      </vt:variant>
      <vt:variant>
        <vt:i4>5</vt:i4>
      </vt:variant>
      <vt:variant>
        <vt:lpwstr/>
      </vt:variant>
      <vt:variant>
        <vt:lpwstr>_Toc437961336</vt:lpwstr>
      </vt:variant>
      <vt:variant>
        <vt:i4>2031670</vt:i4>
      </vt:variant>
      <vt:variant>
        <vt:i4>2033</vt:i4>
      </vt:variant>
      <vt:variant>
        <vt:i4>0</vt:i4>
      </vt:variant>
      <vt:variant>
        <vt:i4>5</vt:i4>
      </vt:variant>
      <vt:variant>
        <vt:lpwstr/>
      </vt:variant>
      <vt:variant>
        <vt:lpwstr>_Toc437961335</vt:lpwstr>
      </vt:variant>
      <vt:variant>
        <vt:i4>2031670</vt:i4>
      </vt:variant>
      <vt:variant>
        <vt:i4>2027</vt:i4>
      </vt:variant>
      <vt:variant>
        <vt:i4>0</vt:i4>
      </vt:variant>
      <vt:variant>
        <vt:i4>5</vt:i4>
      </vt:variant>
      <vt:variant>
        <vt:lpwstr/>
      </vt:variant>
      <vt:variant>
        <vt:lpwstr>_Toc437961334</vt:lpwstr>
      </vt:variant>
      <vt:variant>
        <vt:i4>2031670</vt:i4>
      </vt:variant>
      <vt:variant>
        <vt:i4>2021</vt:i4>
      </vt:variant>
      <vt:variant>
        <vt:i4>0</vt:i4>
      </vt:variant>
      <vt:variant>
        <vt:i4>5</vt:i4>
      </vt:variant>
      <vt:variant>
        <vt:lpwstr/>
      </vt:variant>
      <vt:variant>
        <vt:lpwstr>_Toc437961333</vt:lpwstr>
      </vt:variant>
      <vt:variant>
        <vt:i4>2031670</vt:i4>
      </vt:variant>
      <vt:variant>
        <vt:i4>2015</vt:i4>
      </vt:variant>
      <vt:variant>
        <vt:i4>0</vt:i4>
      </vt:variant>
      <vt:variant>
        <vt:i4>5</vt:i4>
      </vt:variant>
      <vt:variant>
        <vt:lpwstr/>
      </vt:variant>
      <vt:variant>
        <vt:lpwstr>_Toc437961332</vt:lpwstr>
      </vt:variant>
      <vt:variant>
        <vt:i4>2031670</vt:i4>
      </vt:variant>
      <vt:variant>
        <vt:i4>2009</vt:i4>
      </vt:variant>
      <vt:variant>
        <vt:i4>0</vt:i4>
      </vt:variant>
      <vt:variant>
        <vt:i4>5</vt:i4>
      </vt:variant>
      <vt:variant>
        <vt:lpwstr/>
      </vt:variant>
      <vt:variant>
        <vt:lpwstr>_Toc437961331</vt:lpwstr>
      </vt:variant>
      <vt:variant>
        <vt:i4>2031670</vt:i4>
      </vt:variant>
      <vt:variant>
        <vt:i4>2003</vt:i4>
      </vt:variant>
      <vt:variant>
        <vt:i4>0</vt:i4>
      </vt:variant>
      <vt:variant>
        <vt:i4>5</vt:i4>
      </vt:variant>
      <vt:variant>
        <vt:lpwstr/>
      </vt:variant>
      <vt:variant>
        <vt:lpwstr>_Toc437961330</vt:lpwstr>
      </vt:variant>
      <vt:variant>
        <vt:i4>1966134</vt:i4>
      </vt:variant>
      <vt:variant>
        <vt:i4>1997</vt:i4>
      </vt:variant>
      <vt:variant>
        <vt:i4>0</vt:i4>
      </vt:variant>
      <vt:variant>
        <vt:i4>5</vt:i4>
      </vt:variant>
      <vt:variant>
        <vt:lpwstr/>
      </vt:variant>
      <vt:variant>
        <vt:lpwstr>_Toc437961329</vt:lpwstr>
      </vt:variant>
      <vt:variant>
        <vt:i4>1966134</vt:i4>
      </vt:variant>
      <vt:variant>
        <vt:i4>1991</vt:i4>
      </vt:variant>
      <vt:variant>
        <vt:i4>0</vt:i4>
      </vt:variant>
      <vt:variant>
        <vt:i4>5</vt:i4>
      </vt:variant>
      <vt:variant>
        <vt:lpwstr/>
      </vt:variant>
      <vt:variant>
        <vt:lpwstr>_Toc437961328</vt:lpwstr>
      </vt:variant>
      <vt:variant>
        <vt:i4>1966134</vt:i4>
      </vt:variant>
      <vt:variant>
        <vt:i4>1985</vt:i4>
      </vt:variant>
      <vt:variant>
        <vt:i4>0</vt:i4>
      </vt:variant>
      <vt:variant>
        <vt:i4>5</vt:i4>
      </vt:variant>
      <vt:variant>
        <vt:lpwstr/>
      </vt:variant>
      <vt:variant>
        <vt:lpwstr>_Toc437961327</vt:lpwstr>
      </vt:variant>
      <vt:variant>
        <vt:i4>1966134</vt:i4>
      </vt:variant>
      <vt:variant>
        <vt:i4>1979</vt:i4>
      </vt:variant>
      <vt:variant>
        <vt:i4>0</vt:i4>
      </vt:variant>
      <vt:variant>
        <vt:i4>5</vt:i4>
      </vt:variant>
      <vt:variant>
        <vt:lpwstr/>
      </vt:variant>
      <vt:variant>
        <vt:lpwstr>_Toc437961326</vt:lpwstr>
      </vt:variant>
      <vt:variant>
        <vt:i4>1966134</vt:i4>
      </vt:variant>
      <vt:variant>
        <vt:i4>1973</vt:i4>
      </vt:variant>
      <vt:variant>
        <vt:i4>0</vt:i4>
      </vt:variant>
      <vt:variant>
        <vt:i4>5</vt:i4>
      </vt:variant>
      <vt:variant>
        <vt:lpwstr/>
      </vt:variant>
      <vt:variant>
        <vt:lpwstr>_Toc437961325</vt:lpwstr>
      </vt:variant>
      <vt:variant>
        <vt:i4>1966134</vt:i4>
      </vt:variant>
      <vt:variant>
        <vt:i4>1967</vt:i4>
      </vt:variant>
      <vt:variant>
        <vt:i4>0</vt:i4>
      </vt:variant>
      <vt:variant>
        <vt:i4>5</vt:i4>
      </vt:variant>
      <vt:variant>
        <vt:lpwstr/>
      </vt:variant>
      <vt:variant>
        <vt:lpwstr>_Toc437961324</vt:lpwstr>
      </vt:variant>
      <vt:variant>
        <vt:i4>1966134</vt:i4>
      </vt:variant>
      <vt:variant>
        <vt:i4>1961</vt:i4>
      </vt:variant>
      <vt:variant>
        <vt:i4>0</vt:i4>
      </vt:variant>
      <vt:variant>
        <vt:i4>5</vt:i4>
      </vt:variant>
      <vt:variant>
        <vt:lpwstr/>
      </vt:variant>
      <vt:variant>
        <vt:lpwstr>_Toc437961323</vt:lpwstr>
      </vt:variant>
      <vt:variant>
        <vt:i4>1966134</vt:i4>
      </vt:variant>
      <vt:variant>
        <vt:i4>1955</vt:i4>
      </vt:variant>
      <vt:variant>
        <vt:i4>0</vt:i4>
      </vt:variant>
      <vt:variant>
        <vt:i4>5</vt:i4>
      </vt:variant>
      <vt:variant>
        <vt:lpwstr/>
      </vt:variant>
      <vt:variant>
        <vt:lpwstr>_Toc437961322</vt:lpwstr>
      </vt:variant>
      <vt:variant>
        <vt:i4>1966134</vt:i4>
      </vt:variant>
      <vt:variant>
        <vt:i4>1949</vt:i4>
      </vt:variant>
      <vt:variant>
        <vt:i4>0</vt:i4>
      </vt:variant>
      <vt:variant>
        <vt:i4>5</vt:i4>
      </vt:variant>
      <vt:variant>
        <vt:lpwstr/>
      </vt:variant>
      <vt:variant>
        <vt:lpwstr>_Toc437961321</vt:lpwstr>
      </vt:variant>
      <vt:variant>
        <vt:i4>1966134</vt:i4>
      </vt:variant>
      <vt:variant>
        <vt:i4>1943</vt:i4>
      </vt:variant>
      <vt:variant>
        <vt:i4>0</vt:i4>
      </vt:variant>
      <vt:variant>
        <vt:i4>5</vt:i4>
      </vt:variant>
      <vt:variant>
        <vt:lpwstr/>
      </vt:variant>
      <vt:variant>
        <vt:lpwstr>_Toc437961320</vt:lpwstr>
      </vt:variant>
      <vt:variant>
        <vt:i4>1900598</vt:i4>
      </vt:variant>
      <vt:variant>
        <vt:i4>1937</vt:i4>
      </vt:variant>
      <vt:variant>
        <vt:i4>0</vt:i4>
      </vt:variant>
      <vt:variant>
        <vt:i4>5</vt:i4>
      </vt:variant>
      <vt:variant>
        <vt:lpwstr/>
      </vt:variant>
      <vt:variant>
        <vt:lpwstr>_Toc437961319</vt:lpwstr>
      </vt:variant>
      <vt:variant>
        <vt:i4>1900598</vt:i4>
      </vt:variant>
      <vt:variant>
        <vt:i4>1931</vt:i4>
      </vt:variant>
      <vt:variant>
        <vt:i4>0</vt:i4>
      </vt:variant>
      <vt:variant>
        <vt:i4>5</vt:i4>
      </vt:variant>
      <vt:variant>
        <vt:lpwstr/>
      </vt:variant>
      <vt:variant>
        <vt:lpwstr>_Toc437961318</vt:lpwstr>
      </vt:variant>
      <vt:variant>
        <vt:i4>1900598</vt:i4>
      </vt:variant>
      <vt:variant>
        <vt:i4>1925</vt:i4>
      </vt:variant>
      <vt:variant>
        <vt:i4>0</vt:i4>
      </vt:variant>
      <vt:variant>
        <vt:i4>5</vt:i4>
      </vt:variant>
      <vt:variant>
        <vt:lpwstr/>
      </vt:variant>
      <vt:variant>
        <vt:lpwstr>_Toc437961317</vt:lpwstr>
      </vt:variant>
      <vt:variant>
        <vt:i4>1900598</vt:i4>
      </vt:variant>
      <vt:variant>
        <vt:i4>1919</vt:i4>
      </vt:variant>
      <vt:variant>
        <vt:i4>0</vt:i4>
      </vt:variant>
      <vt:variant>
        <vt:i4>5</vt:i4>
      </vt:variant>
      <vt:variant>
        <vt:lpwstr/>
      </vt:variant>
      <vt:variant>
        <vt:lpwstr>_Toc437961316</vt:lpwstr>
      </vt:variant>
      <vt:variant>
        <vt:i4>1900598</vt:i4>
      </vt:variant>
      <vt:variant>
        <vt:i4>1913</vt:i4>
      </vt:variant>
      <vt:variant>
        <vt:i4>0</vt:i4>
      </vt:variant>
      <vt:variant>
        <vt:i4>5</vt:i4>
      </vt:variant>
      <vt:variant>
        <vt:lpwstr/>
      </vt:variant>
      <vt:variant>
        <vt:lpwstr>_Toc437961315</vt:lpwstr>
      </vt:variant>
      <vt:variant>
        <vt:i4>1900598</vt:i4>
      </vt:variant>
      <vt:variant>
        <vt:i4>1907</vt:i4>
      </vt:variant>
      <vt:variant>
        <vt:i4>0</vt:i4>
      </vt:variant>
      <vt:variant>
        <vt:i4>5</vt:i4>
      </vt:variant>
      <vt:variant>
        <vt:lpwstr/>
      </vt:variant>
      <vt:variant>
        <vt:lpwstr>_Toc437961314</vt:lpwstr>
      </vt:variant>
      <vt:variant>
        <vt:i4>1900598</vt:i4>
      </vt:variant>
      <vt:variant>
        <vt:i4>1901</vt:i4>
      </vt:variant>
      <vt:variant>
        <vt:i4>0</vt:i4>
      </vt:variant>
      <vt:variant>
        <vt:i4>5</vt:i4>
      </vt:variant>
      <vt:variant>
        <vt:lpwstr/>
      </vt:variant>
      <vt:variant>
        <vt:lpwstr>_Toc437961313</vt:lpwstr>
      </vt:variant>
      <vt:variant>
        <vt:i4>1900598</vt:i4>
      </vt:variant>
      <vt:variant>
        <vt:i4>1895</vt:i4>
      </vt:variant>
      <vt:variant>
        <vt:i4>0</vt:i4>
      </vt:variant>
      <vt:variant>
        <vt:i4>5</vt:i4>
      </vt:variant>
      <vt:variant>
        <vt:lpwstr/>
      </vt:variant>
      <vt:variant>
        <vt:lpwstr>_Toc437961312</vt:lpwstr>
      </vt:variant>
      <vt:variant>
        <vt:i4>1900598</vt:i4>
      </vt:variant>
      <vt:variant>
        <vt:i4>1889</vt:i4>
      </vt:variant>
      <vt:variant>
        <vt:i4>0</vt:i4>
      </vt:variant>
      <vt:variant>
        <vt:i4>5</vt:i4>
      </vt:variant>
      <vt:variant>
        <vt:lpwstr/>
      </vt:variant>
      <vt:variant>
        <vt:lpwstr>_Toc437961311</vt:lpwstr>
      </vt:variant>
      <vt:variant>
        <vt:i4>1900598</vt:i4>
      </vt:variant>
      <vt:variant>
        <vt:i4>1883</vt:i4>
      </vt:variant>
      <vt:variant>
        <vt:i4>0</vt:i4>
      </vt:variant>
      <vt:variant>
        <vt:i4>5</vt:i4>
      </vt:variant>
      <vt:variant>
        <vt:lpwstr/>
      </vt:variant>
      <vt:variant>
        <vt:lpwstr>_Toc437961310</vt:lpwstr>
      </vt:variant>
      <vt:variant>
        <vt:i4>1835062</vt:i4>
      </vt:variant>
      <vt:variant>
        <vt:i4>1877</vt:i4>
      </vt:variant>
      <vt:variant>
        <vt:i4>0</vt:i4>
      </vt:variant>
      <vt:variant>
        <vt:i4>5</vt:i4>
      </vt:variant>
      <vt:variant>
        <vt:lpwstr/>
      </vt:variant>
      <vt:variant>
        <vt:lpwstr>_Toc437961309</vt:lpwstr>
      </vt:variant>
      <vt:variant>
        <vt:i4>1835062</vt:i4>
      </vt:variant>
      <vt:variant>
        <vt:i4>1871</vt:i4>
      </vt:variant>
      <vt:variant>
        <vt:i4>0</vt:i4>
      </vt:variant>
      <vt:variant>
        <vt:i4>5</vt:i4>
      </vt:variant>
      <vt:variant>
        <vt:lpwstr/>
      </vt:variant>
      <vt:variant>
        <vt:lpwstr>_Toc437961308</vt:lpwstr>
      </vt:variant>
      <vt:variant>
        <vt:i4>1835062</vt:i4>
      </vt:variant>
      <vt:variant>
        <vt:i4>1865</vt:i4>
      </vt:variant>
      <vt:variant>
        <vt:i4>0</vt:i4>
      </vt:variant>
      <vt:variant>
        <vt:i4>5</vt:i4>
      </vt:variant>
      <vt:variant>
        <vt:lpwstr/>
      </vt:variant>
      <vt:variant>
        <vt:lpwstr>_Toc437961307</vt:lpwstr>
      </vt:variant>
      <vt:variant>
        <vt:i4>1835062</vt:i4>
      </vt:variant>
      <vt:variant>
        <vt:i4>1859</vt:i4>
      </vt:variant>
      <vt:variant>
        <vt:i4>0</vt:i4>
      </vt:variant>
      <vt:variant>
        <vt:i4>5</vt:i4>
      </vt:variant>
      <vt:variant>
        <vt:lpwstr/>
      </vt:variant>
      <vt:variant>
        <vt:lpwstr>_Toc437961306</vt:lpwstr>
      </vt:variant>
      <vt:variant>
        <vt:i4>1835062</vt:i4>
      </vt:variant>
      <vt:variant>
        <vt:i4>1853</vt:i4>
      </vt:variant>
      <vt:variant>
        <vt:i4>0</vt:i4>
      </vt:variant>
      <vt:variant>
        <vt:i4>5</vt:i4>
      </vt:variant>
      <vt:variant>
        <vt:lpwstr/>
      </vt:variant>
      <vt:variant>
        <vt:lpwstr>_Toc437961305</vt:lpwstr>
      </vt:variant>
      <vt:variant>
        <vt:i4>1835062</vt:i4>
      </vt:variant>
      <vt:variant>
        <vt:i4>1847</vt:i4>
      </vt:variant>
      <vt:variant>
        <vt:i4>0</vt:i4>
      </vt:variant>
      <vt:variant>
        <vt:i4>5</vt:i4>
      </vt:variant>
      <vt:variant>
        <vt:lpwstr/>
      </vt:variant>
      <vt:variant>
        <vt:lpwstr>_Toc437961304</vt:lpwstr>
      </vt:variant>
      <vt:variant>
        <vt:i4>1835062</vt:i4>
      </vt:variant>
      <vt:variant>
        <vt:i4>1841</vt:i4>
      </vt:variant>
      <vt:variant>
        <vt:i4>0</vt:i4>
      </vt:variant>
      <vt:variant>
        <vt:i4>5</vt:i4>
      </vt:variant>
      <vt:variant>
        <vt:lpwstr/>
      </vt:variant>
      <vt:variant>
        <vt:lpwstr>_Toc437961303</vt:lpwstr>
      </vt:variant>
      <vt:variant>
        <vt:i4>1835062</vt:i4>
      </vt:variant>
      <vt:variant>
        <vt:i4>1835</vt:i4>
      </vt:variant>
      <vt:variant>
        <vt:i4>0</vt:i4>
      </vt:variant>
      <vt:variant>
        <vt:i4>5</vt:i4>
      </vt:variant>
      <vt:variant>
        <vt:lpwstr/>
      </vt:variant>
      <vt:variant>
        <vt:lpwstr>_Toc437961302</vt:lpwstr>
      </vt:variant>
      <vt:variant>
        <vt:i4>1835062</vt:i4>
      </vt:variant>
      <vt:variant>
        <vt:i4>1829</vt:i4>
      </vt:variant>
      <vt:variant>
        <vt:i4>0</vt:i4>
      </vt:variant>
      <vt:variant>
        <vt:i4>5</vt:i4>
      </vt:variant>
      <vt:variant>
        <vt:lpwstr/>
      </vt:variant>
      <vt:variant>
        <vt:lpwstr>_Toc437961301</vt:lpwstr>
      </vt:variant>
      <vt:variant>
        <vt:i4>1835062</vt:i4>
      </vt:variant>
      <vt:variant>
        <vt:i4>1820</vt:i4>
      </vt:variant>
      <vt:variant>
        <vt:i4>0</vt:i4>
      </vt:variant>
      <vt:variant>
        <vt:i4>5</vt:i4>
      </vt:variant>
      <vt:variant>
        <vt:lpwstr/>
      </vt:variant>
      <vt:variant>
        <vt:lpwstr>_Toc437961300</vt:lpwstr>
      </vt:variant>
      <vt:variant>
        <vt:i4>1376311</vt:i4>
      </vt:variant>
      <vt:variant>
        <vt:i4>1814</vt:i4>
      </vt:variant>
      <vt:variant>
        <vt:i4>0</vt:i4>
      </vt:variant>
      <vt:variant>
        <vt:i4>5</vt:i4>
      </vt:variant>
      <vt:variant>
        <vt:lpwstr/>
      </vt:variant>
      <vt:variant>
        <vt:lpwstr>_Toc437961299</vt:lpwstr>
      </vt:variant>
      <vt:variant>
        <vt:i4>1376311</vt:i4>
      </vt:variant>
      <vt:variant>
        <vt:i4>1808</vt:i4>
      </vt:variant>
      <vt:variant>
        <vt:i4>0</vt:i4>
      </vt:variant>
      <vt:variant>
        <vt:i4>5</vt:i4>
      </vt:variant>
      <vt:variant>
        <vt:lpwstr/>
      </vt:variant>
      <vt:variant>
        <vt:lpwstr>_Toc437961298</vt:lpwstr>
      </vt:variant>
      <vt:variant>
        <vt:i4>1376311</vt:i4>
      </vt:variant>
      <vt:variant>
        <vt:i4>1802</vt:i4>
      </vt:variant>
      <vt:variant>
        <vt:i4>0</vt:i4>
      </vt:variant>
      <vt:variant>
        <vt:i4>5</vt:i4>
      </vt:variant>
      <vt:variant>
        <vt:lpwstr/>
      </vt:variant>
      <vt:variant>
        <vt:lpwstr>_Toc437961297</vt:lpwstr>
      </vt:variant>
      <vt:variant>
        <vt:i4>1376311</vt:i4>
      </vt:variant>
      <vt:variant>
        <vt:i4>1796</vt:i4>
      </vt:variant>
      <vt:variant>
        <vt:i4>0</vt:i4>
      </vt:variant>
      <vt:variant>
        <vt:i4>5</vt:i4>
      </vt:variant>
      <vt:variant>
        <vt:lpwstr/>
      </vt:variant>
      <vt:variant>
        <vt:lpwstr>_Toc437961296</vt:lpwstr>
      </vt:variant>
      <vt:variant>
        <vt:i4>1376311</vt:i4>
      </vt:variant>
      <vt:variant>
        <vt:i4>1790</vt:i4>
      </vt:variant>
      <vt:variant>
        <vt:i4>0</vt:i4>
      </vt:variant>
      <vt:variant>
        <vt:i4>5</vt:i4>
      </vt:variant>
      <vt:variant>
        <vt:lpwstr/>
      </vt:variant>
      <vt:variant>
        <vt:lpwstr>_Toc437961295</vt:lpwstr>
      </vt:variant>
      <vt:variant>
        <vt:i4>1376311</vt:i4>
      </vt:variant>
      <vt:variant>
        <vt:i4>1784</vt:i4>
      </vt:variant>
      <vt:variant>
        <vt:i4>0</vt:i4>
      </vt:variant>
      <vt:variant>
        <vt:i4>5</vt:i4>
      </vt:variant>
      <vt:variant>
        <vt:lpwstr/>
      </vt:variant>
      <vt:variant>
        <vt:lpwstr>_Toc437961294</vt:lpwstr>
      </vt:variant>
      <vt:variant>
        <vt:i4>1376311</vt:i4>
      </vt:variant>
      <vt:variant>
        <vt:i4>1778</vt:i4>
      </vt:variant>
      <vt:variant>
        <vt:i4>0</vt:i4>
      </vt:variant>
      <vt:variant>
        <vt:i4>5</vt:i4>
      </vt:variant>
      <vt:variant>
        <vt:lpwstr/>
      </vt:variant>
      <vt:variant>
        <vt:lpwstr>_Toc437961293</vt:lpwstr>
      </vt:variant>
      <vt:variant>
        <vt:i4>1376311</vt:i4>
      </vt:variant>
      <vt:variant>
        <vt:i4>1772</vt:i4>
      </vt:variant>
      <vt:variant>
        <vt:i4>0</vt:i4>
      </vt:variant>
      <vt:variant>
        <vt:i4>5</vt:i4>
      </vt:variant>
      <vt:variant>
        <vt:lpwstr/>
      </vt:variant>
      <vt:variant>
        <vt:lpwstr>_Toc437961292</vt:lpwstr>
      </vt:variant>
      <vt:variant>
        <vt:i4>1376311</vt:i4>
      </vt:variant>
      <vt:variant>
        <vt:i4>1766</vt:i4>
      </vt:variant>
      <vt:variant>
        <vt:i4>0</vt:i4>
      </vt:variant>
      <vt:variant>
        <vt:i4>5</vt:i4>
      </vt:variant>
      <vt:variant>
        <vt:lpwstr/>
      </vt:variant>
      <vt:variant>
        <vt:lpwstr>_Toc437961291</vt:lpwstr>
      </vt:variant>
      <vt:variant>
        <vt:i4>1376311</vt:i4>
      </vt:variant>
      <vt:variant>
        <vt:i4>1760</vt:i4>
      </vt:variant>
      <vt:variant>
        <vt:i4>0</vt:i4>
      </vt:variant>
      <vt:variant>
        <vt:i4>5</vt:i4>
      </vt:variant>
      <vt:variant>
        <vt:lpwstr/>
      </vt:variant>
      <vt:variant>
        <vt:lpwstr>_Toc437961290</vt:lpwstr>
      </vt:variant>
      <vt:variant>
        <vt:i4>1310775</vt:i4>
      </vt:variant>
      <vt:variant>
        <vt:i4>1754</vt:i4>
      </vt:variant>
      <vt:variant>
        <vt:i4>0</vt:i4>
      </vt:variant>
      <vt:variant>
        <vt:i4>5</vt:i4>
      </vt:variant>
      <vt:variant>
        <vt:lpwstr/>
      </vt:variant>
      <vt:variant>
        <vt:lpwstr>_Toc437961289</vt:lpwstr>
      </vt:variant>
      <vt:variant>
        <vt:i4>1310775</vt:i4>
      </vt:variant>
      <vt:variant>
        <vt:i4>1748</vt:i4>
      </vt:variant>
      <vt:variant>
        <vt:i4>0</vt:i4>
      </vt:variant>
      <vt:variant>
        <vt:i4>5</vt:i4>
      </vt:variant>
      <vt:variant>
        <vt:lpwstr/>
      </vt:variant>
      <vt:variant>
        <vt:lpwstr>_Toc437961288</vt:lpwstr>
      </vt:variant>
      <vt:variant>
        <vt:i4>1310775</vt:i4>
      </vt:variant>
      <vt:variant>
        <vt:i4>1742</vt:i4>
      </vt:variant>
      <vt:variant>
        <vt:i4>0</vt:i4>
      </vt:variant>
      <vt:variant>
        <vt:i4>5</vt:i4>
      </vt:variant>
      <vt:variant>
        <vt:lpwstr/>
      </vt:variant>
      <vt:variant>
        <vt:lpwstr>_Toc437961287</vt:lpwstr>
      </vt:variant>
      <vt:variant>
        <vt:i4>1310775</vt:i4>
      </vt:variant>
      <vt:variant>
        <vt:i4>1736</vt:i4>
      </vt:variant>
      <vt:variant>
        <vt:i4>0</vt:i4>
      </vt:variant>
      <vt:variant>
        <vt:i4>5</vt:i4>
      </vt:variant>
      <vt:variant>
        <vt:lpwstr/>
      </vt:variant>
      <vt:variant>
        <vt:lpwstr>_Toc437961286</vt:lpwstr>
      </vt:variant>
      <vt:variant>
        <vt:i4>1310775</vt:i4>
      </vt:variant>
      <vt:variant>
        <vt:i4>1730</vt:i4>
      </vt:variant>
      <vt:variant>
        <vt:i4>0</vt:i4>
      </vt:variant>
      <vt:variant>
        <vt:i4>5</vt:i4>
      </vt:variant>
      <vt:variant>
        <vt:lpwstr/>
      </vt:variant>
      <vt:variant>
        <vt:lpwstr>_Toc437961285</vt:lpwstr>
      </vt:variant>
      <vt:variant>
        <vt:i4>1310775</vt:i4>
      </vt:variant>
      <vt:variant>
        <vt:i4>1724</vt:i4>
      </vt:variant>
      <vt:variant>
        <vt:i4>0</vt:i4>
      </vt:variant>
      <vt:variant>
        <vt:i4>5</vt:i4>
      </vt:variant>
      <vt:variant>
        <vt:lpwstr/>
      </vt:variant>
      <vt:variant>
        <vt:lpwstr>_Toc437961284</vt:lpwstr>
      </vt:variant>
      <vt:variant>
        <vt:i4>1310775</vt:i4>
      </vt:variant>
      <vt:variant>
        <vt:i4>1718</vt:i4>
      </vt:variant>
      <vt:variant>
        <vt:i4>0</vt:i4>
      </vt:variant>
      <vt:variant>
        <vt:i4>5</vt:i4>
      </vt:variant>
      <vt:variant>
        <vt:lpwstr/>
      </vt:variant>
      <vt:variant>
        <vt:lpwstr>_Toc437961283</vt:lpwstr>
      </vt:variant>
      <vt:variant>
        <vt:i4>1310775</vt:i4>
      </vt:variant>
      <vt:variant>
        <vt:i4>1712</vt:i4>
      </vt:variant>
      <vt:variant>
        <vt:i4>0</vt:i4>
      </vt:variant>
      <vt:variant>
        <vt:i4>5</vt:i4>
      </vt:variant>
      <vt:variant>
        <vt:lpwstr/>
      </vt:variant>
      <vt:variant>
        <vt:lpwstr>_Toc437961282</vt:lpwstr>
      </vt:variant>
      <vt:variant>
        <vt:i4>1310775</vt:i4>
      </vt:variant>
      <vt:variant>
        <vt:i4>1706</vt:i4>
      </vt:variant>
      <vt:variant>
        <vt:i4>0</vt:i4>
      </vt:variant>
      <vt:variant>
        <vt:i4>5</vt:i4>
      </vt:variant>
      <vt:variant>
        <vt:lpwstr/>
      </vt:variant>
      <vt:variant>
        <vt:lpwstr>_Toc437961281</vt:lpwstr>
      </vt:variant>
      <vt:variant>
        <vt:i4>1310775</vt:i4>
      </vt:variant>
      <vt:variant>
        <vt:i4>1700</vt:i4>
      </vt:variant>
      <vt:variant>
        <vt:i4>0</vt:i4>
      </vt:variant>
      <vt:variant>
        <vt:i4>5</vt:i4>
      </vt:variant>
      <vt:variant>
        <vt:lpwstr/>
      </vt:variant>
      <vt:variant>
        <vt:lpwstr>_Toc437961280</vt:lpwstr>
      </vt:variant>
      <vt:variant>
        <vt:i4>1769527</vt:i4>
      </vt:variant>
      <vt:variant>
        <vt:i4>1694</vt:i4>
      </vt:variant>
      <vt:variant>
        <vt:i4>0</vt:i4>
      </vt:variant>
      <vt:variant>
        <vt:i4>5</vt:i4>
      </vt:variant>
      <vt:variant>
        <vt:lpwstr/>
      </vt:variant>
      <vt:variant>
        <vt:lpwstr>_Toc437961279</vt:lpwstr>
      </vt:variant>
      <vt:variant>
        <vt:i4>1769527</vt:i4>
      </vt:variant>
      <vt:variant>
        <vt:i4>1688</vt:i4>
      </vt:variant>
      <vt:variant>
        <vt:i4>0</vt:i4>
      </vt:variant>
      <vt:variant>
        <vt:i4>5</vt:i4>
      </vt:variant>
      <vt:variant>
        <vt:lpwstr/>
      </vt:variant>
      <vt:variant>
        <vt:lpwstr>_Toc437961278</vt:lpwstr>
      </vt:variant>
      <vt:variant>
        <vt:i4>1769527</vt:i4>
      </vt:variant>
      <vt:variant>
        <vt:i4>1682</vt:i4>
      </vt:variant>
      <vt:variant>
        <vt:i4>0</vt:i4>
      </vt:variant>
      <vt:variant>
        <vt:i4>5</vt:i4>
      </vt:variant>
      <vt:variant>
        <vt:lpwstr/>
      </vt:variant>
      <vt:variant>
        <vt:lpwstr>_Toc437961277</vt:lpwstr>
      </vt:variant>
      <vt:variant>
        <vt:i4>1769527</vt:i4>
      </vt:variant>
      <vt:variant>
        <vt:i4>1676</vt:i4>
      </vt:variant>
      <vt:variant>
        <vt:i4>0</vt:i4>
      </vt:variant>
      <vt:variant>
        <vt:i4>5</vt:i4>
      </vt:variant>
      <vt:variant>
        <vt:lpwstr/>
      </vt:variant>
      <vt:variant>
        <vt:lpwstr>_Toc437961276</vt:lpwstr>
      </vt:variant>
      <vt:variant>
        <vt:i4>1769527</vt:i4>
      </vt:variant>
      <vt:variant>
        <vt:i4>1670</vt:i4>
      </vt:variant>
      <vt:variant>
        <vt:i4>0</vt:i4>
      </vt:variant>
      <vt:variant>
        <vt:i4>5</vt:i4>
      </vt:variant>
      <vt:variant>
        <vt:lpwstr/>
      </vt:variant>
      <vt:variant>
        <vt:lpwstr>_Toc437961275</vt:lpwstr>
      </vt:variant>
      <vt:variant>
        <vt:i4>1769527</vt:i4>
      </vt:variant>
      <vt:variant>
        <vt:i4>1664</vt:i4>
      </vt:variant>
      <vt:variant>
        <vt:i4>0</vt:i4>
      </vt:variant>
      <vt:variant>
        <vt:i4>5</vt:i4>
      </vt:variant>
      <vt:variant>
        <vt:lpwstr/>
      </vt:variant>
      <vt:variant>
        <vt:lpwstr>_Toc437961274</vt:lpwstr>
      </vt:variant>
      <vt:variant>
        <vt:i4>1769527</vt:i4>
      </vt:variant>
      <vt:variant>
        <vt:i4>1658</vt:i4>
      </vt:variant>
      <vt:variant>
        <vt:i4>0</vt:i4>
      </vt:variant>
      <vt:variant>
        <vt:i4>5</vt:i4>
      </vt:variant>
      <vt:variant>
        <vt:lpwstr/>
      </vt:variant>
      <vt:variant>
        <vt:lpwstr>_Toc437961273</vt:lpwstr>
      </vt:variant>
      <vt:variant>
        <vt:i4>1769527</vt:i4>
      </vt:variant>
      <vt:variant>
        <vt:i4>1652</vt:i4>
      </vt:variant>
      <vt:variant>
        <vt:i4>0</vt:i4>
      </vt:variant>
      <vt:variant>
        <vt:i4>5</vt:i4>
      </vt:variant>
      <vt:variant>
        <vt:lpwstr/>
      </vt:variant>
      <vt:variant>
        <vt:lpwstr>_Toc437961272</vt:lpwstr>
      </vt:variant>
      <vt:variant>
        <vt:i4>1769527</vt:i4>
      </vt:variant>
      <vt:variant>
        <vt:i4>1646</vt:i4>
      </vt:variant>
      <vt:variant>
        <vt:i4>0</vt:i4>
      </vt:variant>
      <vt:variant>
        <vt:i4>5</vt:i4>
      </vt:variant>
      <vt:variant>
        <vt:lpwstr/>
      </vt:variant>
      <vt:variant>
        <vt:lpwstr>_Toc437961271</vt:lpwstr>
      </vt:variant>
      <vt:variant>
        <vt:i4>1769527</vt:i4>
      </vt:variant>
      <vt:variant>
        <vt:i4>1640</vt:i4>
      </vt:variant>
      <vt:variant>
        <vt:i4>0</vt:i4>
      </vt:variant>
      <vt:variant>
        <vt:i4>5</vt:i4>
      </vt:variant>
      <vt:variant>
        <vt:lpwstr/>
      </vt:variant>
      <vt:variant>
        <vt:lpwstr>_Toc437961270</vt:lpwstr>
      </vt:variant>
      <vt:variant>
        <vt:i4>1703991</vt:i4>
      </vt:variant>
      <vt:variant>
        <vt:i4>1634</vt:i4>
      </vt:variant>
      <vt:variant>
        <vt:i4>0</vt:i4>
      </vt:variant>
      <vt:variant>
        <vt:i4>5</vt:i4>
      </vt:variant>
      <vt:variant>
        <vt:lpwstr/>
      </vt:variant>
      <vt:variant>
        <vt:lpwstr>_Toc437961269</vt:lpwstr>
      </vt:variant>
      <vt:variant>
        <vt:i4>1703991</vt:i4>
      </vt:variant>
      <vt:variant>
        <vt:i4>1628</vt:i4>
      </vt:variant>
      <vt:variant>
        <vt:i4>0</vt:i4>
      </vt:variant>
      <vt:variant>
        <vt:i4>5</vt:i4>
      </vt:variant>
      <vt:variant>
        <vt:lpwstr/>
      </vt:variant>
      <vt:variant>
        <vt:lpwstr>_Toc437961268</vt:lpwstr>
      </vt:variant>
      <vt:variant>
        <vt:i4>1703991</vt:i4>
      </vt:variant>
      <vt:variant>
        <vt:i4>1622</vt:i4>
      </vt:variant>
      <vt:variant>
        <vt:i4>0</vt:i4>
      </vt:variant>
      <vt:variant>
        <vt:i4>5</vt:i4>
      </vt:variant>
      <vt:variant>
        <vt:lpwstr/>
      </vt:variant>
      <vt:variant>
        <vt:lpwstr>_Toc437961267</vt:lpwstr>
      </vt:variant>
      <vt:variant>
        <vt:i4>1703991</vt:i4>
      </vt:variant>
      <vt:variant>
        <vt:i4>1616</vt:i4>
      </vt:variant>
      <vt:variant>
        <vt:i4>0</vt:i4>
      </vt:variant>
      <vt:variant>
        <vt:i4>5</vt:i4>
      </vt:variant>
      <vt:variant>
        <vt:lpwstr/>
      </vt:variant>
      <vt:variant>
        <vt:lpwstr>_Toc437961266</vt:lpwstr>
      </vt:variant>
      <vt:variant>
        <vt:i4>1703991</vt:i4>
      </vt:variant>
      <vt:variant>
        <vt:i4>1610</vt:i4>
      </vt:variant>
      <vt:variant>
        <vt:i4>0</vt:i4>
      </vt:variant>
      <vt:variant>
        <vt:i4>5</vt:i4>
      </vt:variant>
      <vt:variant>
        <vt:lpwstr/>
      </vt:variant>
      <vt:variant>
        <vt:lpwstr>_Toc437961265</vt:lpwstr>
      </vt:variant>
      <vt:variant>
        <vt:i4>1703991</vt:i4>
      </vt:variant>
      <vt:variant>
        <vt:i4>1604</vt:i4>
      </vt:variant>
      <vt:variant>
        <vt:i4>0</vt:i4>
      </vt:variant>
      <vt:variant>
        <vt:i4>5</vt:i4>
      </vt:variant>
      <vt:variant>
        <vt:lpwstr/>
      </vt:variant>
      <vt:variant>
        <vt:lpwstr>_Toc437961264</vt:lpwstr>
      </vt:variant>
      <vt:variant>
        <vt:i4>1703991</vt:i4>
      </vt:variant>
      <vt:variant>
        <vt:i4>1598</vt:i4>
      </vt:variant>
      <vt:variant>
        <vt:i4>0</vt:i4>
      </vt:variant>
      <vt:variant>
        <vt:i4>5</vt:i4>
      </vt:variant>
      <vt:variant>
        <vt:lpwstr/>
      </vt:variant>
      <vt:variant>
        <vt:lpwstr>_Toc437961263</vt:lpwstr>
      </vt:variant>
      <vt:variant>
        <vt:i4>1703991</vt:i4>
      </vt:variant>
      <vt:variant>
        <vt:i4>1592</vt:i4>
      </vt:variant>
      <vt:variant>
        <vt:i4>0</vt:i4>
      </vt:variant>
      <vt:variant>
        <vt:i4>5</vt:i4>
      </vt:variant>
      <vt:variant>
        <vt:lpwstr/>
      </vt:variant>
      <vt:variant>
        <vt:lpwstr>_Toc437961262</vt:lpwstr>
      </vt:variant>
      <vt:variant>
        <vt:i4>1703991</vt:i4>
      </vt:variant>
      <vt:variant>
        <vt:i4>1586</vt:i4>
      </vt:variant>
      <vt:variant>
        <vt:i4>0</vt:i4>
      </vt:variant>
      <vt:variant>
        <vt:i4>5</vt:i4>
      </vt:variant>
      <vt:variant>
        <vt:lpwstr/>
      </vt:variant>
      <vt:variant>
        <vt:lpwstr>_Toc437961261</vt:lpwstr>
      </vt:variant>
      <vt:variant>
        <vt:i4>1703991</vt:i4>
      </vt:variant>
      <vt:variant>
        <vt:i4>1580</vt:i4>
      </vt:variant>
      <vt:variant>
        <vt:i4>0</vt:i4>
      </vt:variant>
      <vt:variant>
        <vt:i4>5</vt:i4>
      </vt:variant>
      <vt:variant>
        <vt:lpwstr/>
      </vt:variant>
      <vt:variant>
        <vt:lpwstr>_Toc437961260</vt:lpwstr>
      </vt:variant>
      <vt:variant>
        <vt:i4>1638455</vt:i4>
      </vt:variant>
      <vt:variant>
        <vt:i4>1574</vt:i4>
      </vt:variant>
      <vt:variant>
        <vt:i4>0</vt:i4>
      </vt:variant>
      <vt:variant>
        <vt:i4>5</vt:i4>
      </vt:variant>
      <vt:variant>
        <vt:lpwstr/>
      </vt:variant>
      <vt:variant>
        <vt:lpwstr>_Toc437961259</vt:lpwstr>
      </vt:variant>
      <vt:variant>
        <vt:i4>1638455</vt:i4>
      </vt:variant>
      <vt:variant>
        <vt:i4>1568</vt:i4>
      </vt:variant>
      <vt:variant>
        <vt:i4>0</vt:i4>
      </vt:variant>
      <vt:variant>
        <vt:i4>5</vt:i4>
      </vt:variant>
      <vt:variant>
        <vt:lpwstr/>
      </vt:variant>
      <vt:variant>
        <vt:lpwstr>_Toc437961258</vt:lpwstr>
      </vt:variant>
      <vt:variant>
        <vt:i4>1638455</vt:i4>
      </vt:variant>
      <vt:variant>
        <vt:i4>1562</vt:i4>
      </vt:variant>
      <vt:variant>
        <vt:i4>0</vt:i4>
      </vt:variant>
      <vt:variant>
        <vt:i4>5</vt:i4>
      </vt:variant>
      <vt:variant>
        <vt:lpwstr/>
      </vt:variant>
      <vt:variant>
        <vt:lpwstr>_Toc437961257</vt:lpwstr>
      </vt:variant>
      <vt:variant>
        <vt:i4>1638455</vt:i4>
      </vt:variant>
      <vt:variant>
        <vt:i4>1556</vt:i4>
      </vt:variant>
      <vt:variant>
        <vt:i4>0</vt:i4>
      </vt:variant>
      <vt:variant>
        <vt:i4>5</vt:i4>
      </vt:variant>
      <vt:variant>
        <vt:lpwstr/>
      </vt:variant>
      <vt:variant>
        <vt:lpwstr>_Toc437961256</vt:lpwstr>
      </vt:variant>
      <vt:variant>
        <vt:i4>1638455</vt:i4>
      </vt:variant>
      <vt:variant>
        <vt:i4>1550</vt:i4>
      </vt:variant>
      <vt:variant>
        <vt:i4>0</vt:i4>
      </vt:variant>
      <vt:variant>
        <vt:i4>5</vt:i4>
      </vt:variant>
      <vt:variant>
        <vt:lpwstr/>
      </vt:variant>
      <vt:variant>
        <vt:lpwstr>_Toc437961255</vt:lpwstr>
      </vt:variant>
      <vt:variant>
        <vt:i4>1638455</vt:i4>
      </vt:variant>
      <vt:variant>
        <vt:i4>1544</vt:i4>
      </vt:variant>
      <vt:variant>
        <vt:i4>0</vt:i4>
      </vt:variant>
      <vt:variant>
        <vt:i4>5</vt:i4>
      </vt:variant>
      <vt:variant>
        <vt:lpwstr/>
      </vt:variant>
      <vt:variant>
        <vt:lpwstr>_Toc437961254</vt:lpwstr>
      </vt:variant>
      <vt:variant>
        <vt:i4>1638455</vt:i4>
      </vt:variant>
      <vt:variant>
        <vt:i4>1538</vt:i4>
      </vt:variant>
      <vt:variant>
        <vt:i4>0</vt:i4>
      </vt:variant>
      <vt:variant>
        <vt:i4>5</vt:i4>
      </vt:variant>
      <vt:variant>
        <vt:lpwstr/>
      </vt:variant>
      <vt:variant>
        <vt:lpwstr>_Toc437961253</vt:lpwstr>
      </vt:variant>
      <vt:variant>
        <vt:i4>1638455</vt:i4>
      </vt:variant>
      <vt:variant>
        <vt:i4>1532</vt:i4>
      </vt:variant>
      <vt:variant>
        <vt:i4>0</vt:i4>
      </vt:variant>
      <vt:variant>
        <vt:i4>5</vt:i4>
      </vt:variant>
      <vt:variant>
        <vt:lpwstr/>
      </vt:variant>
      <vt:variant>
        <vt:lpwstr>_Toc437961252</vt:lpwstr>
      </vt:variant>
      <vt:variant>
        <vt:i4>1638455</vt:i4>
      </vt:variant>
      <vt:variant>
        <vt:i4>1526</vt:i4>
      </vt:variant>
      <vt:variant>
        <vt:i4>0</vt:i4>
      </vt:variant>
      <vt:variant>
        <vt:i4>5</vt:i4>
      </vt:variant>
      <vt:variant>
        <vt:lpwstr/>
      </vt:variant>
      <vt:variant>
        <vt:lpwstr>_Toc437961251</vt:lpwstr>
      </vt:variant>
      <vt:variant>
        <vt:i4>1638455</vt:i4>
      </vt:variant>
      <vt:variant>
        <vt:i4>1520</vt:i4>
      </vt:variant>
      <vt:variant>
        <vt:i4>0</vt:i4>
      </vt:variant>
      <vt:variant>
        <vt:i4>5</vt:i4>
      </vt:variant>
      <vt:variant>
        <vt:lpwstr/>
      </vt:variant>
      <vt:variant>
        <vt:lpwstr>_Toc437961250</vt:lpwstr>
      </vt:variant>
      <vt:variant>
        <vt:i4>1572919</vt:i4>
      </vt:variant>
      <vt:variant>
        <vt:i4>1514</vt:i4>
      </vt:variant>
      <vt:variant>
        <vt:i4>0</vt:i4>
      </vt:variant>
      <vt:variant>
        <vt:i4>5</vt:i4>
      </vt:variant>
      <vt:variant>
        <vt:lpwstr/>
      </vt:variant>
      <vt:variant>
        <vt:lpwstr>_Toc437961249</vt:lpwstr>
      </vt:variant>
      <vt:variant>
        <vt:i4>1572919</vt:i4>
      </vt:variant>
      <vt:variant>
        <vt:i4>1508</vt:i4>
      </vt:variant>
      <vt:variant>
        <vt:i4>0</vt:i4>
      </vt:variant>
      <vt:variant>
        <vt:i4>5</vt:i4>
      </vt:variant>
      <vt:variant>
        <vt:lpwstr/>
      </vt:variant>
      <vt:variant>
        <vt:lpwstr>_Toc437961248</vt:lpwstr>
      </vt:variant>
      <vt:variant>
        <vt:i4>1572919</vt:i4>
      </vt:variant>
      <vt:variant>
        <vt:i4>1502</vt:i4>
      </vt:variant>
      <vt:variant>
        <vt:i4>0</vt:i4>
      </vt:variant>
      <vt:variant>
        <vt:i4>5</vt:i4>
      </vt:variant>
      <vt:variant>
        <vt:lpwstr/>
      </vt:variant>
      <vt:variant>
        <vt:lpwstr>_Toc437961247</vt:lpwstr>
      </vt:variant>
      <vt:variant>
        <vt:i4>1572919</vt:i4>
      </vt:variant>
      <vt:variant>
        <vt:i4>1496</vt:i4>
      </vt:variant>
      <vt:variant>
        <vt:i4>0</vt:i4>
      </vt:variant>
      <vt:variant>
        <vt:i4>5</vt:i4>
      </vt:variant>
      <vt:variant>
        <vt:lpwstr/>
      </vt:variant>
      <vt:variant>
        <vt:lpwstr>_Toc437961246</vt:lpwstr>
      </vt:variant>
      <vt:variant>
        <vt:i4>1572919</vt:i4>
      </vt:variant>
      <vt:variant>
        <vt:i4>1490</vt:i4>
      </vt:variant>
      <vt:variant>
        <vt:i4>0</vt:i4>
      </vt:variant>
      <vt:variant>
        <vt:i4>5</vt:i4>
      </vt:variant>
      <vt:variant>
        <vt:lpwstr/>
      </vt:variant>
      <vt:variant>
        <vt:lpwstr>_Toc437961245</vt:lpwstr>
      </vt:variant>
      <vt:variant>
        <vt:i4>1572919</vt:i4>
      </vt:variant>
      <vt:variant>
        <vt:i4>1484</vt:i4>
      </vt:variant>
      <vt:variant>
        <vt:i4>0</vt:i4>
      </vt:variant>
      <vt:variant>
        <vt:i4>5</vt:i4>
      </vt:variant>
      <vt:variant>
        <vt:lpwstr/>
      </vt:variant>
      <vt:variant>
        <vt:lpwstr>_Toc437961244</vt:lpwstr>
      </vt:variant>
      <vt:variant>
        <vt:i4>1572919</vt:i4>
      </vt:variant>
      <vt:variant>
        <vt:i4>1478</vt:i4>
      </vt:variant>
      <vt:variant>
        <vt:i4>0</vt:i4>
      </vt:variant>
      <vt:variant>
        <vt:i4>5</vt:i4>
      </vt:variant>
      <vt:variant>
        <vt:lpwstr/>
      </vt:variant>
      <vt:variant>
        <vt:lpwstr>_Toc437961243</vt:lpwstr>
      </vt:variant>
      <vt:variant>
        <vt:i4>1572919</vt:i4>
      </vt:variant>
      <vt:variant>
        <vt:i4>1472</vt:i4>
      </vt:variant>
      <vt:variant>
        <vt:i4>0</vt:i4>
      </vt:variant>
      <vt:variant>
        <vt:i4>5</vt:i4>
      </vt:variant>
      <vt:variant>
        <vt:lpwstr/>
      </vt:variant>
      <vt:variant>
        <vt:lpwstr>_Toc437961242</vt:lpwstr>
      </vt:variant>
      <vt:variant>
        <vt:i4>1572919</vt:i4>
      </vt:variant>
      <vt:variant>
        <vt:i4>1466</vt:i4>
      </vt:variant>
      <vt:variant>
        <vt:i4>0</vt:i4>
      </vt:variant>
      <vt:variant>
        <vt:i4>5</vt:i4>
      </vt:variant>
      <vt:variant>
        <vt:lpwstr/>
      </vt:variant>
      <vt:variant>
        <vt:lpwstr>_Toc437961241</vt:lpwstr>
      </vt:variant>
      <vt:variant>
        <vt:i4>1572919</vt:i4>
      </vt:variant>
      <vt:variant>
        <vt:i4>1460</vt:i4>
      </vt:variant>
      <vt:variant>
        <vt:i4>0</vt:i4>
      </vt:variant>
      <vt:variant>
        <vt:i4>5</vt:i4>
      </vt:variant>
      <vt:variant>
        <vt:lpwstr/>
      </vt:variant>
      <vt:variant>
        <vt:lpwstr>_Toc437961240</vt:lpwstr>
      </vt:variant>
      <vt:variant>
        <vt:i4>2031671</vt:i4>
      </vt:variant>
      <vt:variant>
        <vt:i4>1454</vt:i4>
      </vt:variant>
      <vt:variant>
        <vt:i4>0</vt:i4>
      </vt:variant>
      <vt:variant>
        <vt:i4>5</vt:i4>
      </vt:variant>
      <vt:variant>
        <vt:lpwstr/>
      </vt:variant>
      <vt:variant>
        <vt:lpwstr>_Toc437961239</vt:lpwstr>
      </vt:variant>
      <vt:variant>
        <vt:i4>2031671</vt:i4>
      </vt:variant>
      <vt:variant>
        <vt:i4>1445</vt:i4>
      </vt:variant>
      <vt:variant>
        <vt:i4>0</vt:i4>
      </vt:variant>
      <vt:variant>
        <vt:i4>5</vt:i4>
      </vt:variant>
      <vt:variant>
        <vt:lpwstr/>
      </vt:variant>
      <vt:variant>
        <vt:lpwstr>_Toc437961238</vt:lpwstr>
      </vt:variant>
      <vt:variant>
        <vt:i4>2031671</vt:i4>
      </vt:variant>
      <vt:variant>
        <vt:i4>1439</vt:i4>
      </vt:variant>
      <vt:variant>
        <vt:i4>0</vt:i4>
      </vt:variant>
      <vt:variant>
        <vt:i4>5</vt:i4>
      </vt:variant>
      <vt:variant>
        <vt:lpwstr/>
      </vt:variant>
      <vt:variant>
        <vt:lpwstr>_Toc437961237</vt:lpwstr>
      </vt:variant>
      <vt:variant>
        <vt:i4>2031671</vt:i4>
      </vt:variant>
      <vt:variant>
        <vt:i4>1433</vt:i4>
      </vt:variant>
      <vt:variant>
        <vt:i4>0</vt:i4>
      </vt:variant>
      <vt:variant>
        <vt:i4>5</vt:i4>
      </vt:variant>
      <vt:variant>
        <vt:lpwstr/>
      </vt:variant>
      <vt:variant>
        <vt:lpwstr>_Toc437961236</vt:lpwstr>
      </vt:variant>
      <vt:variant>
        <vt:i4>2031671</vt:i4>
      </vt:variant>
      <vt:variant>
        <vt:i4>1427</vt:i4>
      </vt:variant>
      <vt:variant>
        <vt:i4>0</vt:i4>
      </vt:variant>
      <vt:variant>
        <vt:i4>5</vt:i4>
      </vt:variant>
      <vt:variant>
        <vt:lpwstr/>
      </vt:variant>
      <vt:variant>
        <vt:lpwstr>_Toc437961235</vt:lpwstr>
      </vt:variant>
      <vt:variant>
        <vt:i4>2031671</vt:i4>
      </vt:variant>
      <vt:variant>
        <vt:i4>1421</vt:i4>
      </vt:variant>
      <vt:variant>
        <vt:i4>0</vt:i4>
      </vt:variant>
      <vt:variant>
        <vt:i4>5</vt:i4>
      </vt:variant>
      <vt:variant>
        <vt:lpwstr/>
      </vt:variant>
      <vt:variant>
        <vt:lpwstr>_Toc437961234</vt:lpwstr>
      </vt:variant>
      <vt:variant>
        <vt:i4>2031671</vt:i4>
      </vt:variant>
      <vt:variant>
        <vt:i4>1415</vt:i4>
      </vt:variant>
      <vt:variant>
        <vt:i4>0</vt:i4>
      </vt:variant>
      <vt:variant>
        <vt:i4>5</vt:i4>
      </vt:variant>
      <vt:variant>
        <vt:lpwstr/>
      </vt:variant>
      <vt:variant>
        <vt:lpwstr>_Toc437961233</vt:lpwstr>
      </vt:variant>
      <vt:variant>
        <vt:i4>2031671</vt:i4>
      </vt:variant>
      <vt:variant>
        <vt:i4>1409</vt:i4>
      </vt:variant>
      <vt:variant>
        <vt:i4>0</vt:i4>
      </vt:variant>
      <vt:variant>
        <vt:i4>5</vt:i4>
      </vt:variant>
      <vt:variant>
        <vt:lpwstr/>
      </vt:variant>
      <vt:variant>
        <vt:lpwstr>_Toc437961232</vt:lpwstr>
      </vt:variant>
      <vt:variant>
        <vt:i4>2031671</vt:i4>
      </vt:variant>
      <vt:variant>
        <vt:i4>1403</vt:i4>
      </vt:variant>
      <vt:variant>
        <vt:i4>0</vt:i4>
      </vt:variant>
      <vt:variant>
        <vt:i4>5</vt:i4>
      </vt:variant>
      <vt:variant>
        <vt:lpwstr/>
      </vt:variant>
      <vt:variant>
        <vt:lpwstr>_Toc437961231</vt:lpwstr>
      </vt:variant>
      <vt:variant>
        <vt:i4>2031671</vt:i4>
      </vt:variant>
      <vt:variant>
        <vt:i4>1397</vt:i4>
      </vt:variant>
      <vt:variant>
        <vt:i4>0</vt:i4>
      </vt:variant>
      <vt:variant>
        <vt:i4>5</vt:i4>
      </vt:variant>
      <vt:variant>
        <vt:lpwstr/>
      </vt:variant>
      <vt:variant>
        <vt:lpwstr>_Toc437961230</vt:lpwstr>
      </vt:variant>
      <vt:variant>
        <vt:i4>1966135</vt:i4>
      </vt:variant>
      <vt:variant>
        <vt:i4>1391</vt:i4>
      </vt:variant>
      <vt:variant>
        <vt:i4>0</vt:i4>
      </vt:variant>
      <vt:variant>
        <vt:i4>5</vt:i4>
      </vt:variant>
      <vt:variant>
        <vt:lpwstr/>
      </vt:variant>
      <vt:variant>
        <vt:lpwstr>_Toc437961229</vt:lpwstr>
      </vt:variant>
      <vt:variant>
        <vt:i4>1966135</vt:i4>
      </vt:variant>
      <vt:variant>
        <vt:i4>1385</vt:i4>
      </vt:variant>
      <vt:variant>
        <vt:i4>0</vt:i4>
      </vt:variant>
      <vt:variant>
        <vt:i4>5</vt:i4>
      </vt:variant>
      <vt:variant>
        <vt:lpwstr/>
      </vt:variant>
      <vt:variant>
        <vt:lpwstr>_Toc437961228</vt:lpwstr>
      </vt:variant>
      <vt:variant>
        <vt:i4>1966135</vt:i4>
      </vt:variant>
      <vt:variant>
        <vt:i4>1379</vt:i4>
      </vt:variant>
      <vt:variant>
        <vt:i4>0</vt:i4>
      </vt:variant>
      <vt:variant>
        <vt:i4>5</vt:i4>
      </vt:variant>
      <vt:variant>
        <vt:lpwstr/>
      </vt:variant>
      <vt:variant>
        <vt:lpwstr>_Toc437961227</vt:lpwstr>
      </vt:variant>
      <vt:variant>
        <vt:i4>1966135</vt:i4>
      </vt:variant>
      <vt:variant>
        <vt:i4>1373</vt:i4>
      </vt:variant>
      <vt:variant>
        <vt:i4>0</vt:i4>
      </vt:variant>
      <vt:variant>
        <vt:i4>5</vt:i4>
      </vt:variant>
      <vt:variant>
        <vt:lpwstr/>
      </vt:variant>
      <vt:variant>
        <vt:lpwstr>_Toc437961226</vt:lpwstr>
      </vt:variant>
      <vt:variant>
        <vt:i4>1966135</vt:i4>
      </vt:variant>
      <vt:variant>
        <vt:i4>1367</vt:i4>
      </vt:variant>
      <vt:variant>
        <vt:i4>0</vt:i4>
      </vt:variant>
      <vt:variant>
        <vt:i4>5</vt:i4>
      </vt:variant>
      <vt:variant>
        <vt:lpwstr/>
      </vt:variant>
      <vt:variant>
        <vt:lpwstr>_Toc437961225</vt:lpwstr>
      </vt:variant>
      <vt:variant>
        <vt:i4>1966135</vt:i4>
      </vt:variant>
      <vt:variant>
        <vt:i4>1361</vt:i4>
      </vt:variant>
      <vt:variant>
        <vt:i4>0</vt:i4>
      </vt:variant>
      <vt:variant>
        <vt:i4>5</vt:i4>
      </vt:variant>
      <vt:variant>
        <vt:lpwstr/>
      </vt:variant>
      <vt:variant>
        <vt:lpwstr>_Toc437961224</vt:lpwstr>
      </vt:variant>
      <vt:variant>
        <vt:i4>1966135</vt:i4>
      </vt:variant>
      <vt:variant>
        <vt:i4>1355</vt:i4>
      </vt:variant>
      <vt:variant>
        <vt:i4>0</vt:i4>
      </vt:variant>
      <vt:variant>
        <vt:i4>5</vt:i4>
      </vt:variant>
      <vt:variant>
        <vt:lpwstr/>
      </vt:variant>
      <vt:variant>
        <vt:lpwstr>_Toc437961223</vt:lpwstr>
      </vt:variant>
      <vt:variant>
        <vt:i4>1966135</vt:i4>
      </vt:variant>
      <vt:variant>
        <vt:i4>1349</vt:i4>
      </vt:variant>
      <vt:variant>
        <vt:i4>0</vt:i4>
      </vt:variant>
      <vt:variant>
        <vt:i4>5</vt:i4>
      </vt:variant>
      <vt:variant>
        <vt:lpwstr/>
      </vt:variant>
      <vt:variant>
        <vt:lpwstr>_Toc437961222</vt:lpwstr>
      </vt:variant>
      <vt:variant>
        <vt:i4>1966135</vt:i4>
      </vt:variant>
      <vt:variant>
        <vt:i4>1343</vt:i4>
      </vt:variant>
      <vt:variant>
        <vt:i4>0</vt:i4>
      </vt:variant>
      <vt:variant>
        <vt:i4>5</vt:i4>
      </vt:variant>
      <vt:variant>
        <vt:lpwstr/>
      </vt:variant>
      <vt:variant>
        <vt:lpwstr>_Toc437961221</vt:lpwstr>
      </vt:variant>
      <vt:variant>
        <vt:i4>1966135</vt:i4>
      </vt:variant>
      <vt:variant>
        <vt:i4>1337</vt:i4>
      </vt:variant>
      <vt:variant>
        <vt:i4>0</vt:i4>
      </vt:variant>
      <vt:variant>
        <vt:i4>5</vt:i4>
      </vt:variant>
      <vt:variant>
        <vt:lpwstr/>
      </vt:variant>
      <vt:variant>
        <vt:lpwstr>_Toc437961220</vt:lpwstr>
      </vt:variant>
      <vt:variant>
        <vt:i4>1900599</vt:i4>
      </vt:variant>
      <vt:variant>
        <vt:i4>1331</vt:i4>
      </vt:variant>
      <vt:variant>
        <vt:i4>0</vt:i4>
      </vt:variant>
      <vt:variant>
        <vt:i4>5</vt:i4>
      </vt:variant>
      <vt:variant>
        <vt:lpwstr/>
      </vt:variant>
      <vt:variant>
        <vt:lpwstr>_Toc437961219</vt:lpwstr>
      </vt:variant>
      <vt:variant>
        <vt:i4>1900599</vt:i4>
      </vt:variant>
      <vt:variant>
        <vt:i4>1325</vt:i4>
      </vt:variant>
      <vt:variant>
        <vt:i4>0</vt:i4>
      </vt:variant>
      <vt:variant>
        <vt:i4>5</vt:i4>
      </vt:variant>
      <vt:variant>
        <vt:lpwstr/>
      </vt:variant>
      <vt:variant>
        <vt:lpwstr>_Toc437961218</vt:lpwstr>
      </vt:variant>
      <vt:variant>
        <vt:i4>1900599</vt:i4>
      </vt:variant>
      <vt:variant>
        <vt:i4>1319</vt:i4>
      </vt:variant>
      <vt:variant>
        <vt:i4>0</vt:i4>
      </vt:variant>
      <vt:variant>
        <vt:i4>5</vt:i4>
      </vt:variant>
      <vt:variant>
        <vt:lpwstr/>
      </vt:variant>
      <vt:variant>
        <vt:lpwstr>_Toc437961217</vt:lpwstr>
      </vt:variant>
      <vt:variant>
        <vt:i4>1900599</vt:i4>
      </vt:variant>
      <vt:variant>
        <vt:i4>1313</vt:i4>
      </vt:variant>
      <vt:variant>
        <vt:i4>0</vt:i4>
      </vt:variant>
      <vt:variant>
        <vt:i4>5</vt:i4>
      </vt:variant>
      <vt:variant>
        <vt:lpwstr/>
      </vt:variant>
      <vt:variant>
        <vt:lpwstr>_Toc437961216</vt:lpwstr>
      </vt:variant>
      <vt:variant>
        <vt:i4>1900599</vt:i4>
      </vt:variant>
      <vt:variant>
        <vt:i4>1307</vt:i4>
      </vt:variant>
      <vt:variant>
        <vt:i4>0</vt:i4>
      </vt:variant>
      <vt:variant>
        <vt:i4>5</vt:i4>
      </vt:variant>
      <vt:variant>
        <vt:lpwstr/>
      </vt:variant>
      <vt:variant>
        <vt:lpwstr>_Toc437961215</vt:lpwstr>
      </vt:variant>
      <vt:variant>
        <vt:i4>1900599</vt:i4>
      </vt:variant>
      <vt:variant>
        <vt:i4>1301</vt:i4>
      </vt:variant>
      <vt:variant>
        <vt:i4>0</vt:i4>
      </vt:variant>
      <vt:variant>
        <vt:i4>5</vt:i4>
      </vt:variant>
      <vt:variant>
        <vt:lpwstr/>
      </vt:variant>
      <vt:variant>
        <vt:lpwstr>_Toc437961214</vt:lpwstr>
      </vt:variant>
      <vt:variant>
        <vt:i4>1900599</vt:i4>
      </vt:variant>
      <vt:variant>
        <vt:i4>1295</vt:i4>
      </vt:variant>
      <vt:variant>
        <vt:i4>0</vt:i4>
      </vt:variant>
      <vt:variant>
        <vt:i4>5</vt:i4>
      </vt:variant>
      <vt:variant>
        <vt:lpwstr/>
      </vt:variant>
      <vt:variant>
        <vt:lpwstr>_Toc437961213</vt:lpwstr>
      </vt:variant>
      <vt:variant>
        <vt:i4>1900599</vt:i4>
      </vt:variant>
      <vt:variant>
        <vt:i4>1289</vt:i4>
      </vt:variant>
      <vt:variant>
        <vt:i4>0</vt:i4>
      </vt:variant>
      <vt:variant>
        <vt:i4>5</vt:i4>
      </vt:variant>
      <vt:variant>
        <vt:lpwstr/>
      </vt:variant>
      <vt:variant>
        <vt:lpwstr>_Toc437961212</vt:lpwstr>
      </vt:variant>
      <vt:variant>
        <vt:i4>1900599</vt:i4>
      </vt:variant>
      <vt:variant>
        <vt:i4>1283</vt:i4>
      </vt:variant>
      <vt:variant>
        <vt:i4>0</vt:i4>
      </vt:variant>
      <vt:variant>
        <vt:i4>5</vt:i4>
      </vt:variant>
      <vt:variant>
        <vt:lpwstr/>
      </vt:variant>
      <vt:variant>
        <vt:lpwstr>_Toc437961211</vt:lpwstr>
      </vt:variant>
      <vt:variant>
        <vt:i4>1900599</vt:i4>
      </vt:variant>
      <vt:variant>
        <vt:i4>1277</vt:i4>
      </vt:variant>
      <vt:variant>
        <vt:i4>0</vt:i4>
      </vt:variant>
      <vt:variant>
        <vt:i4>5</vt:i4>
      </vt:variant>
      <vt:variant>
        <vt:lpwstr/>
      </vt:variant>
      <vt:variant>
        <vt:lpwstr>_Toc437961210</vt:lpwstr>
      </vt:variant>
      <vt:variant>
        <vt:i4>1835063</vt:i4>
      </vt:variant>
      <vt:variant>
        <vt:i4>1271</vt:i4>
      </vt:variant>
      <vt:variant>
        <vt:i4>0</vt:i4>
      </vt:variant>
      <vt:variant>
        <vt:i4>5</vt:i4>
      </vt:variant>
      <vt:variant>
        <vt:lpwstr/>
      </vt:variant>
      <vt:variant>
        <vt:lpwstr>_Toc437961209</vt:lpwstr>
      </vt:variant>
      <vt:variant>
        <vt:i4>1835063</vt:i4>
      </vt:variant>
      <vt:variant>
        <vt:i4>1265</vt:i4>
      </vt:variant>
      <vt:variant>
        <vt:i4>0</vt:i4>
      </vt:variant>
      <vt:variant>
        <vt:i4>5</vt:i4>
      </vt:variant>
      <vt:variant>
        <vt:lpwstr/>
      </vt:variant>
      <vt:variant>
        <vt:lpwstr>_Toc437961208</vt:lpwstr>
      </vt:variant>
      <vt:variant>
        <vt:i4>1835063</vt:i4>
      </vt:variant>
      <vt:variant>
        <vt:i4>1259</vt:i4>
      </vt:variant>
      <vt:variant>
        <vt:i4>0</vt:i4>
      </vt:variant>
      <vt:variant>
        <vt:i4>5</vt:i4>
      </vt:variant>
      <vt:variant>
        <vt:lpwstr/>
      </vt:variant>
      <vt:variant>
        <vt:lpwstr>_Toc437961207</vt:lpwstr>
      </vt:variant>
      <vt:variant>
        <vt:i4>1835063</vt:i4>
      </vt:variant>
      <vt:variant>
        <vt:i4>1253</vt:i4>
      </vt:variant>
      <vt:variant>
        <vt:i4>0</vt:i4>
      </vt:variant>
      <vt:variant>
        <vt:i4>5</vt:i4>
      </vt:variant>
      <vt:variant>
        <vt:lpwstr/>
      </vt:variant>
      <vt:variant>
        <vt:lpwstr>_Toc437961206</vt:lpwstr>
      </vt:variant>
      <vt:variant>
        <vt:i4>1835063</vt:i4>
      </vt:variant>
      <vt:variant>
        <vt:i4>1247</vt:i4>
      </vt:variant>
      <vt:variant>
        <vt:i4>0</vt:i4>
      </vt:variant>
      <vt:variant>
        <vt:i4>5</vt:i4>
      </vt:variant>
      <vt:variant>
        <vt:lpwstr/>
      </vt:variant>
      <vt:variant>
        <vt:lpwstr>_Toc437961205</vt:lpwstr>
      </vt:variant>
      <vt:variant>
        <vt:i4>1835063</vt:i4>
      </vt:variant>
      <vt:variant>
        <vt:i4>1241</vt:i4>
      </vt:variant>
      <vt:variant>
        <vt:i4>0</vt:i4>
      </vt:variant>
      <vt:variant>
        <vt:i4>5</vt:i4>
      </vt:variant>
      <vt:variant>
        <vt:lpwstr/>
      </vt:variant>
      <vt:variant>
        <vt:lpwstr>_Toc437961204</vt:lpwstr>
      </vt:variant>
      <vt:variant>
        <vt:i4>1835063</vt:i4>
      </vt:variant>
      <vt:variant>
        <vt:i4>1235</vt:i4>
      </vt:variant>
      <vt:variant>
        <vt:i4>0</vt:i4>
      </vt:variant>
      <vt:variant>
        <vt:i4>5</vt:i4>
      </vt:variant>
      <vt:variant>
        <vt:lpwstr/>
      </vt:variant>
      <vt:variant>
        <vt:lpwstr>_Toc437961203</vt:lpwstr>
      </vt:variant>
      <vt:variant>
        <vt:i4>1835063</vt:i4>
      </vt:variant>
      <vt:variant>
        <vt:i4>1229</vt:i4>
      </vt:variant>
      <vt:variant>
        <vt:i4>0</vt:i4>
      </vt:variant>
      <vt:variant>
        <vt:i4>5</vt:i4>
      </vt:variant>
      <vt:variant>
        <vt:lpwstr/>
      </vt:variant>
      <vt:variant>
        <vt:lpwstr>_Toc437961202</vt:lpwstr>
      </vt:variant>
      <vt:variant>
        <vt:i4>1835063</vt:i4>
      </vt:variant>
      <vt:variant>
        <vt:i4>1223</vt:i4>
      </vt:variant>
      <vt:variant>
        <vt:i4>0</vt:i4>
      </vt:variant>
      <vt:variant>
        <vt:i4>5</vt:i4>
      </vt:variant>
      <vt:variant>
        <vt:lpwstr/>
      </vt:variant>
      <vt:variant>
        <vt:lpwstr>_Toc437961201</vt:lpwstr>
      </vt:variant>
      <vt:variant>
        <vt:i4>1835063</vt:i4>
      </vt:variant>
      <vt:variant>
        <vt:i4>1217</vt:i4>
      </vt:variant>
      <vt:variant>
        <vt:i4>0</vt:i4>
      </vt:variant>
      <vt:variant>
        <vt:i4>5</vt:i4>
      </vt:variant>
      <vt:variant>
        <vt:lpwstr/>
      </vt:variant>
      <vt:variant>
        <vt:lpwstr>_Toc437961200</vt:lpwstr>
      </vt:variant>
      <vt:variant>
        <vt:i4>1376308</vt:i4>
      </vt:variant>
      <vt:variant>
        <vt:i4>1211</vt:i4>
      </vt:variant>
      <vt:variant>
        <vt:i4>0</vt:i4>
      </vt:variant>
      <vt:variant>
        <vt:i4>5</vt:i4>
      </vt:variant>
      <vt:variant>
        <vt:lpwstr/>
      </vt:variant>
      <vt:variant>
        <vt:lpwstr>_Toc437961199</vt:lpwstr>
      </vt:variant>
      <vt:variant>
        <vt:i4>1376308</vt:i4>
      </vt:variant>
      <vt:variant>
        <vt:i4>1205</vt:i4>
      </vt:variant>
      <vt:variant>
        <vt:i4>0</vt:i4>
      </vt:variant>
      <vt:variant>
        <vt:i4>5</vt:i4>
      </vt:variant>
      <vt:variant>
        <vt:lpwstr/>
      </vt:variant>
      <vt:variant>
        <vt:lpwstr>_Toc437961198</vt:lpwstr>
      </vt:variant>
      <vt:variant>
        <vt:i4>1638455</vt:i4>
      </vt:variant>
      <vt:variant>
        <vt:i4>1196</vt:i4>
      </vt:variant>
      <vt:variant>
        <vt:i4>0</vt:i4>
      </vt:variant>
      <vt:variant>
        <vt:i4>5</vt:i4>
      </vt:variant>
      <vt:variant>
        <vt:lpwstr/>
      </vt:variant>
      <vt:variant>
        <vt:lpwstr>_Toc437966221</vt:lpwstr>
      </vt:variant>
      <vt:variant>
        <vt:i4>1638455</vt:i4>
      </vt:variant>
      <vt:variant>
        <vt:i4>1190</vt:i4>
      </vt:variant>
      <vt:variant>
        <vt:i4>0</vt:i4>
      </vt:variant>
      <vt:variant>
        <vt:i4>5</vt:i4>
      </vt:variant>
      <vt:variant>
        <vt:lpwstr/>
      </vt:variant>
      <vt:variant>
        <vt:lpwstr>_Toc437966220</vt:lpwstr>
      </vt:variant>
      <vt:variant>
        <vt:i4>1703991</vt:i4>
      </vt:variant>
      <vt:variant>
        <vt:i4>1184</vt:i4>
      </vt:variant>
      <vt:variant>
        <vt:i4>0</vt:i4>
      </vt:variant>
      <vt:variant>
        <vt:i4>5</vt:i4>
      </vt:variant>
      <vt:variant>
        <vt:lpwstr/>
      </vt:variant>
      <vt:variant>
        <vt:lpwstr>_Toc437966219</vt:lpwstr>
      </vt:variant>
      <vt:variant>
        <vt:i4>1703991</vt:i4>
      </vt:variant>
      <vt:variant>
        <vt:i4>1178</vt:i4>
      </vt:variant>
      <vt:variant>
        <vt:i4>0</vt:i4>
      </vt:variant>
      <vt:variant>
        <vt:i4>5</vt:i4>
      </vt:variant>
      <vt:variant>
        <vt:lpwstr/>
      </vt:variant>
      <vt:variant>
        <vt:lpwstr>_Toc437966218</vt:lpwstr>
      </vt:variant>
      <vt:variant>
        <vt:i4>1703991</vt:i4>
      </vt:variant>
      <vt:variant>
        <vt:i4>1172</vt:i4>
      </vt:variant>
      <vt:variant>
        <vt:i4>0</vt:i4>
      </vt:variant>
      <vt:variant>
        <vt:i4>5</vt:i4>
      </vt:variant>
      <vt:variant>
        <vt:lpwstr/>
      </vt:variant>
      <vt:variant>
        <vt:lpwstr>_Toc437966217</vt:lpwstr>
      </vt:variant>
      <vt:variant>
        <vt:i4>1703991</vt:i4>
      </vt:variant>
      <vt:variant>
        <vt:i4>1166</vt:i4>
      </vt:variant>
      <vt:variant>
        <vt:i4>0</vt:i4>
      </vt:variant>
      <vt:variant>
        <vt:i4>5</vt:i4>
      </vt:variant>
      <vt:variant>
        <vt:lpwstr/>
      </vt:variant>
      <vt:variant>
        <vt:lpwstr>_Toc437966216</vt:lpwstr>
      </vt:variant>
      <vt:variant>
        <vt:i4>1703991</vt:i4>
      </vt:variant>
      <vt:variant>
        <vt:i4>1160</vt:i4>
      </vt:variant>
      <vt:variant>
        <vt:i4>0</vt:i4>
      </vt:variant>
      <vt:variant>
        <vt:i4>5</vt:i4>
      </vt:variant>
      <vt:variant>
        <vt:lpwstr/>
      </vt:variant>
      <vt:variant>
        <vt:lpwstr>_Toc437966215</vt:lpwstr>
      </vt:variant>
      <vt:variant>
        <vt:i4>1703991</vt:i4>
      </vt:variant>
      <vt:variant>
        <vt:i4>1154</vt:i4>
      </vt:variant>
      <vt:variant>
        <vt:i4>0</vt:i4>
      </vt:variant>
      <vt:variant>
        <vt:i4>5</vt:i4>
      </vt:variant>
      <vt:variant>
        <vt:lpwstr/>
      </vt:variant>
      <vt:variant>
        <vt:lpwstr>_Toc437966214</vt:lpwstr>
      </vt:variant>
      <vt:variant>
        <vt:i4>1703991</vt:i4>
      </vt:variant>
      <vt:variant>
        <vt:i4>1148</vt:i4>
      </vt:variant>
      <vt:variant>
        <vt:i4>0</vt:i4>
      </vt:variant>
      <vt:variant>
        <vt:i4>5</vt:i4>
      </vt:variant>
      <vt:variant>
        <vt:lpwstr/>
      </vt:variant>
      <vt:variant>
        <vt:lpwstr>_Toc437966213</vt:lpwstr>
      </vt:variant>
      <vt:variant>
        <vt:i4>1703991</vt:i4>
      </vt:variant>
      <vt:variant>
        <vt:i4>1142</vt:i4>
      </vt:variant>
      <vt:variant>
        <vt:i4>0</vt:i4>
      </vt:variant>
      <vt:variant>
        <vt:i4>5</vt:i4>
      </vt:variant>
      <vt:variant>
        <vt:lpwstr/>
      </vt:variant>
      <vt:variant>
        <vt:lpwstr>_Toc437966212</vt:lpwstr>
      </vt:variant>
      <vt:variant>
        <vt:i4>1703991</vt:i4>
      </vt:variant>
      <vt:variant>
        <vt:i4>1136</vt:i4>
      </vt:variant>
      <vt:variant>
        <vt:i4>0</vt:i4>
      </vt:variant>
      <vt:variant>
        <vt:i4>5</vt:i4>
      </vt:variant>
      <vt:variant>
        <vt:lpwstr/>
      </vt:variant>
      <vt:variant>
        <vt:lpwstr>_Toc437966211</vt:lpwstr>
      </vt:variant>
      <vt:variant>
        <vt:i4>1703991</vt:i4>
      </vt:variant>
      <vt:variant>
        <vt:i4>1130</vt:i4>
      </vt:variant>
      <vt:variant>
        <vt:i4>0</vt:i4>
      </vt:variant>
      <vt:variant>
        <vt:i4>5</vt:i4>
      </vt:variant>
      <vt:variant>
        <vt:lpwstr/>
      </vt:variant>
      <vt:variant>
        <vt:lpwstr>_Toc437966210</vt:lpwstr>
      </vt:variant>
      <vt:variant>
        <vt:i4>1769527</vt:i4>
      </vt:variant>
      <vt:variant>
        <vt:i4>1124</vt:i4>
      </vt:variant>
      <vt:variant>
        <vt:i4>0</vt:i4>
      </vt:variant>
      <vt:variant>
        <vt:i4>5</vt:i4>
      </vt:variant>
      <vt:variant>
        <vt:lpwstr/>
      </vt:variant>
      <vt:variant>
        <vt:lpwstr>_Toc437966209</vt:lpwstr>
      </vt:variant>
      <vt:variant>
        <vt:i4>1769527</vt:i4>
      </vt:variant>
      <vt:variant>
        <vt:i4>1118</vt:i4>
      </vt:variant>
      <vt:variant>
        <vt:i4>0</vt:i4>
      </vt:variant>
      <vt:variant>
        <vt:i4>5</vt:i4>
      </vt:variant>
      <vt:variant>
        <vt:lpwstr/>
      </vt:variant>
      <vt:variant>
        <vt:lpwstr>_Toc437966208</vt:lpwstr>
      </vt:variant>
      <vt:variant>
        <vt:i4>1769527</vt:i4>
      </vt:variant>
      <vt:variant>
        <vt:i4>1112</vt:i4>
      </vt:variant>
      <vt:variant>
        <vt:i4>0</vt:i4>
      </vt:variant>
      <vt:variant>
        <vt:i4>5</vt:i4>
      </vt:variant>
      <vt:variant>
        <vt:lpwstr/>
      </vt:variant>
      <vt:variant>
        <vt:lpwstr>_Toc437966207</vt:lpwstr>
      </vt:variant>
      <vt:variant>
        <vt:i4>1769527</vt:i4>
      </vt:variant>
      <vt:variant>
        <vt:i4>1106</vt:i4>
      </vt:variant>
      <vt:variant>
        <vt:i4>0</vt:i4>
      </vt:variant>
      <vt:variant>
        <vt:i4>5</vt:i4>
      </vt:variant>
      <vt:variant>
        <vt:lpwstr/>
      </vt:variant>
      <vt:variant>
        <vt:lpwstr>_Toc437966206</vt:lpwstr>
      </vt:variant>
      <vt:variant>
        <vt:i4>1769527</vt:i4>
      </vt:variant>
      <vt:variant>
        <vt:i4>1100</vt:i4>
      </vt:variant>
      <vt:variant>
        <vt:i4>0</vt:i4>
      </vt:variant>
      <vt:variant>
        <vt:i4>5</vt:i4>
      </vt:variant>
      <vt:variant>
        <vt:lpwstr/>
      </vt:variant>
      <vt:variant>
        <vt:lpwstr>_Toc437966205</vt:lpwstr>
      </vt:variant>
      <vt:variant>
        <vt:i4>1769527</vt:i4>
      </vt:variant>
      <vt:variant>
        <vt:i4>1094</vt:i4>
      </vt:variant>
      <vt:variant>
        <vt:i4>0</vt:i4>
      </vt:variant>
      <vt:variant>
        <vt:i4>5</vt:i4>
      </vt:variant>
      <vt:variant>
        <vt:lpwstr/>
      </vt:variant>
      <vt:variant>
        <vt:lpwstr>_Toc437966204</vt:lpwstr>
      </vt:variant>
      <vt:variant>
        <vt:i4>1769527</vt:i4>
      </vt:variant>
      <vt:variant>
        <vt:i4>1088</vt:i4>
      </vt:variant>
      <vt:variant>
        <vt:i4>0</vt:i4>
      </vt:variant>
      <vt:variant>
        <vt:i4>5</vt:i4>
      </vt:variant>
      <vt:variant>
        <vt:lpwstr/>
      </vt:variant>
      <vt:variant>
        <vt:lpwstr>_Toc437966203</vt:lpwstr>
      </vt:variant>
      <vt:variant>
        <vt:i4>1769527</vt:i4>
      </vt:variant>
      <vt:variant>
        <vt:i4>1082</vt:i4>
      </vt:variant>
      <vt:variant>
        <vt:i4>0</vt:i4>
      </vt:variant>
      <vt:variant>
        <vt:i4>5</vt:i4>
      </vt:variant>
      <vt:variant>
        <vt:lpwstr/>
      </vt:variant>
      <vt:variant>
        <vt:lpwstr>_Toc437966202</vt:lpwstr>
      </vt:variant>
      <vt:variant>
        <vt:i4>1769527</vt:i4>
      </vt:variant>
      <vt:variant>
        <vt:i4>1076</vt:i4>
      </vt:variant>
      <vt:variant>
        <vt:i4>0</vt:i4>
      </vt:variant>
      <vt:variant>
        <vt:i4>5</vt:i4>
      </vt:variant>
      <vt:variant>
        <vt:lpwstr/>
      </vt:variant>
      <vt:variant>
        <vt:lpwstr>_Toc437966201</vt:lpwstr>
      </vt:variant>
      <vt:variant>
        <vt:i4>1769527</vt:i4>
      </vt:variant>
      <vt:variant>
        <vt:i4>1070</vt:i4>
      </vt:variant>
      <vt:variant>
        <vt:i4>0</vt:i4>
      </vt:variant>
      <vt:variant>
        <vt:i4>5</vt:i4>
      </vt:variant>
      <vt:variant>
        <vt:lpwstr/>
      </vt:variant>
      <vt:variant>
        <vt:lpwstr>_Toc437966200</vt:lpwstr>
      </vt:variant>
      <vt:variant>
        <vt:i4>1179700</vt:i4>
      </vt:variant>
      <vt:variant>
        <vt:i4>1064</vt:i4>
      </vt:variant>
      <vt:variant>
        <vt:i4>0</vt:i4>
      </vt:variant>
      <vt:variant>
        <vt:i4>5</vt:i4>
      </vt:variant>
      <vt:variant>
        <vt:lpwstr/>
      </vt:variant>
      <vt:variant>
        <vt:lpwstr>_Toc437966199</vt:lpwstr>
      </vt:variant>
      <vt:variant>
        <vt:i4>1179700</vt:i4>
      </vt:variant>
      <vt:variant>
        <vt:i4>1058</vt:i4>
      </vt:variant>
      <vt:variant>
        <vt:i4>0</vt:i4>
      </vt:variant>
      <vt:variant>
        <vt:i4>5</vt:i4>
      </vt:variant>
      <vt:variant>
        <vt:lpwstr/>
      </vt:variant>
      <vt:variant>
        <vt:lpwstr>_Toc437966198</vt:lpwstr>
      </vt:variant>
      <vt:variant>
        <vt:i4>1179700</vt:i4>
      </vt:variant>
      <vt:variant>
        <vt:i4>1052</vt:i4>
      </vt:variant>
      <vt:variant>
        <vt:i4>0</vt:i4>
      </vt:variant>
      <vt:variant>
        <vt:i4>5</vt:i4>
      </vt:variant>
      <vt:variant>
        <vt:lpwstr/>
      </vt:variant>
      <vt:variant>
        <vt:lpwstr>_Toc437966197</vt:lpwstr>
      </vt:variant>
      <vt:variant>
        <vt:i4>1179700</vt:i4>
      </vt:variant>
      <vt:variant>
        <vt:i4>1046</vt:i4>
      </vt:variant>
      <vt:variant>
        <vt:i4>0</vt:i4>
      </vt:variant>
      <vt:variant>
        <vt:i4>5</vt:i4>
      </vt:variant>
      <vt:variant>
        <vt:lpwstr/>
      </vt:variant>
      <vt:variant>
        <vt:lpwstr>_Toc437966196</vt:lpwstr>
      </vt:variant>
      <vt:variant>
        <vt:i4>1179700</vt:i4>
      </vt:variant>
      <vt:variant>
        <vt:i4>1040</vt:i4>
      </vt:variant>
      <vt:variant>
        <vt:i4>0</vt:i4>
      </vt:variant>
      <vt:variant>
        <vt:i4>5</vt:i4>
      </vt:variant>
      <vt:variant>
        <vt:lpwstr/>
      </vt:variant>
      <vt:variant>
        <vt:lpwstr>_Toc437966195</vt:lpwstr>
      </vt:variant>
      <vt:variant>
        <vt:i4>1179700</vt:i4>
      </vt:variant>
      <vt:variant>
        <vt:i4>1034</vt:i4>
      </vt:variant>
      <vt:variant>
        <vt:i4>0</vt:i4>
      </vt:variant>
      <vt:variant>
        <vt:i4>5</vt:i4>
      </vt:variant>
      <vt:variant>
        <vt:lpwstr/>
      </vt:variant>
      <vt:variant>
        <vt:lpwstr>_Toc437966194</vt:lpwstr>
      </vt:variant>
      <vt:variant>
        <vt:i4>1179700</vt:i4>
      </vt:variant>
      <vt:variant>
        <vt:i4>1028</vt:i4>
      </vt:variant>
      <vt:variant>
        <vt:i4>0</vt:i4>
      </vt:variant>
      <vt:variant>
        <vt:i4>5</vt:i4>
      </vt:variant>
      <vt:variant>
        <vt:lpwstr/>
      </vt:variant>
      <vt:variant>
        <vt:lpwstr>_Toc437966193</vt:lpwstr>
      </vt:variant>
      <vt:variant>
        <vt:i4>1179700</vt:i4>
      </vt:variant>
      <vt:variant>
        <vt:i4>1022</vt:i4>
      </vt:variant>
      <vt:variant>
        <vt:i4>0</vt:i4>
      </vt:variant>
      <vt:variant>
        <vt:i4>5</vt:i4>
      </vt:variant>
      <vt:variant>
        <vt:lpwstr/>
      </vt:variant>
      <vt:variant>
        <vt:lpwstr>_Toc437966192</vt:lpwstr>
      </vt:variant>
      <vt:variant>
        <vt:i4>1179700</vt:i4>
      </vt:variant>
      <vt:variant>
        <vt:i4>1016</vt:i4>
      </vt:variant>
      <vt:variant>
        <vt:i4>0</vt:i4>
      </vt:variant>
      <vt:variant>
        <vt:i4>5</vt:i4>
      </vt:variant>
      <vt:variant>
        <vt:lpwstr/>
      </vt:variant>
      <vt:variant>
        <vt:lpwstr>_Toc437966191</vt:lpwstr>
      </vt:variant>
      <vt:variant>
        <vt:i4>1179700</vt:i4>
      </vt:variant>
      <vt:variant>
        <vt:i4>1010</vt:i4>
      </vt:variant>
      <vt:variant>
        <vt:i4>0</vt:i4>
      </vt:variant>
      <vt:variant>
        <vt:i4>5</vt:i4>
      </vt:variant>
      <vt:variant>
        <vt:lpwstr/>
      </vt:variant>
      <vt:variant>
        <vt:lpwstr>_Toc437966190</vt:lpwstr>
      </vt:variant>
      <vt:variant>
        <vt:i4>1245236</vt:i4>
      </vt:variant>
      <vt:variant>
        <vt:i4>1004</vt:i4>
      </vt:variant>
      <vt:variant>
        <vt:i4>0</vt:i4>
      </vt:variant>
      <vt:variant>
        <vt:i4>5</vt:i4>
      </vt:variant>
      <vt:variant>
        <vt:lpwstr/>
      </vt:variant>
      <vt:variant>
        <vt:lpwstr>_Toc437966189</vt:lpwstr>
      </vt:variant>
      <vt:variant>
        <vt:i4>1245236</vt:i4>
      </vt:variant>
      <vt:variant>
        <vt:i4>998</vt:i4>
      </vt:variant>
      <vt:variant>
        <vt:i4>0</vt:i4>
      </vt:variant>
      <vt:variant>
        <vt:i4>5</vt:i4>
      </vt:variant>
      <vt:variant>
        <vt:lpwstr/>
      </vt:variant>
      <vt:variant>
        <vt:lpwstr>_Toc437966188</vt:lpwstr>
      </vt:variant>
      <vt:variant>
        <vt:i4>1245236</vt:i4>
      </vt:variant>
      <vt:variant>
        <vt:i4>992</vt:i4>
      </vt:variant>
      <vt:variant>
        <vt:i4>0</vt:i4>
      </vt:variant>
      <vt:variant>
        <vt:i4>5</vt:i4>
      </vt:variant>
      <vt:variant>
        <vt:lpwstr/>
      </vt:variant>
      <vt:variant>
        <vt:lpwstr>_Toc437966187</vt:lpwstr>
      </vt:variant>
      <vt:variant>
        <vt:i4>1245236</vt:i4>
      </vt:variant>
      <vt:variant>
        <vt:i4>986</vt:i4>
      </vt:variant>
      <vt:variant>
        <vt:i4>0</vt:i4>
      </vt:variant>
      <vt:variant>
        <vt:i4>5</vt:i4>
      </vt:variant>
      <vt:variant>
        <vt:lpwstr/>
      </vt:variant>
      <vt:variant>
        <vt:lpwstr>_Toc437966186</vt:lpwstr>
      </vt:variant>
      <vt:variant>
        <vt:i4>1245236</vt:i4>
      </vt:variant>
      <vt:variant>
        <vt:i4>980</vt:i4>
      </vt:variant>
      <vt:variant>
        <vt:i4>0</vt:i4>
      </vt:variant>
      <vt:variant>
        <vt:i4>5</vt:i4>
      </vt:variant>
      <vt:variant>
        <vt:lpwstr/>
      </vt:variant>
      <vt:variant>
        <vt:lpwstr>_Toc437966185</vt:lpwstr>
      </vt:variant>
      <vt:variant>
        <vt:i4>1245236</vt:i4>
      </vt:variant>
      <vt:variant>
        <vt:i4>974</vt:i4>
      </vt:variant>
      <vt:variant>
        <vt:i4>0</vt:i4>
      </vt:variant>
      <vt:variant>
        <vt:i4>5</vt:i4>
      </vt:variant>
      <vt:variant>
        <vt:lpwstr/>
      </vt:variant>
      <vt:variant>
        <vt:lpwstr>_Toc437966184</vt:lpwstr>
      </vt:variant>
      <vt:variant>
        <vt:i4>1245236</vt:i4>
      </vt:variant>
      <vt:variant>
        <vt:i4>968</vt:i4>
      </vt:variant>
      <vt:variant>
        <vt:i4>0</vt:i4>
      </vt:variant>
      <vt:variant>
        <vt:i4>5</vt:i4>
      </vt:variant>
      <vt:variant>
        <vt:lpwstr/>
      </vt:variant>
      <vt:variant>
        <vt:lpwstr>_Toc437966183</vt:lpwstr>
      </vt:variant>
      <vt:variant>
        <vt:i4>1245236</vt:i4>
      </vt:variant>
      <vt:variant>
        <vt:i4>962</vt:i4>
      </vt:variant>
      <vt:variant>
        <vt:i4>0</vt:i4>
      </vt:variant>
      <vt:variant>
        <vt:i4>5</vt:i4>
      </vt:variant>
      <vt:variant>
        <vt:lpwstr/>
      </vt:variant>
      <vt:variant>
        <vt:lpwstr>_Toc437966182</vt:lpwstr>
      </vt:variant>
      <vt:variant>
        <vt:i4>1245236</vt:i4>
      </vt:variant>
      <vt:variant>
        <vt:i4>956</vt:i4>
      </vt:variant>
      <vt:variant>
        <vt:i4>0</vt:i4>
      </vt:variant>
      <vt:variant>
        <vt:i4>5</vt:i4>
      </vt:variant>
      <vt:variant>
        <vt:lpwstr/>
      </vt:variant>
      <vt:variant>
        <vt:lpwstr>_Toc437966181</vt:lpwstr>
      </vt:variant>
      <vt:variant>
        <vt:i4>1245236</vt:i4>
      </vt:variant>
      <vt:variant>
        <vt:i4>950</vt:i4>
      </vt:variant>
      <vt:variant>
        <vt:i4>0</vt:i4>
      </vt:variant>
      <vt:variant>
        <vt:i4>5</vt:i4>
      </vt:variant>
      <vt:variant>
        <vt:lpwstr/>
      </vt:variant>
      <vt:variant>
        <vt:lpwstr>_Toc437966180</vt:lpwstr>
      </vt:variant>
      <vt:variant>
        <vt:i4>1835060</vt:i4>
      </vt:variant>
      <vt:variant>
        <vt:i4>944</vt:i4>
      </vt:variant>
      <vt:variant>
        <vt:i4>0</vt:i4>
      </vt:variant>
      <vt:variant>
        <vt:i4>5</vt:i4>
      </vt:variant>
      <vt:variant>
        <vt:lpwstr/>
      </vt:variant>
      <vt:variant>
        <vt:lpwstr>_Toc437966179</vt:lpwstr>
      </vt:variant>
      <vt:variant>
        <vt:i4>1835060</vt:i4>
      </vt:variant>
      <vt:variant>
        <vt:i4>938</vt:i4>
      </vt:variant>
      <vt:variant>
        <vt:i4>0</vt:i4>
      </vt:variant>
      <vt:variant>
        <vt:i4>5</vt:i4>
      </vt:variant>
      <vt:variant>
        <vt:lpwstr/>
      </vt:variant>
      <vt:variant>
        <vt:lpwstr>_Toc437966178</vt:lpwstr>
      </vt:variant>
      <vt:variant>
        <vt:i4>1835060</vt:i4>
      </vt:variant>
      <vt:variant>
        <vt:i4>932</vt:i4>
      </vt:variant>
      <vt:variant>
        <vt:i4>0</vt:i4>
      </vt:variant>
      <vt:variant>
        <vt:i4>5</vt:i4>
      </vt:variant>
      <vt:variant>
        <vt:lpwstr/>
      </vt:variant>
      <vt:variant>
        <vt:lpwstr>_Toc437966177</vt:lpwstr>
      </vt:variant>
      <vt:variant>
        <vt:i4>1835060</vt:i4>
      </vt:variant>
      <vt:variant>
        <vt:i4>926</vt:i4>
      </vt:variant>
      <vt:variant>
        <vt:i4>0</vt:i4>
      </vt:variant>
      <vt:variant>
        <vt:i4>5</vt:i4>
      </vt:variant>
      <vt:variant>
        <vt:lpwstr/>
      </vt:variant>
      <vt:variant>
        <vt:lpwstr>_Toc437966176</vt:lpwstr>
      </vt:variant>
      <vt:variant>
        <vt:i4>1835060</vt:i4>
      </vt:variant>
      <vt:variant>
        <vt:i4>920</vt:i4>
      </vt:variant>
      <vt:variant>
        <vt:i4>0</vt:i4>
      </vt:variant>
      <vt:variant>
        <vt:i4>5</vt:i4>
      </vt:variant>
      <vt:variant>
        <vt:lpwstr/>
      </vt:variant>
      <vt:variant>
        <vt:lpwstr>_Toc437966175</vt:lpwstr>
      </vt:variant>
      <vt:variant>
        <vt:i4>1835060</vt:i4>
      </vt:variant>
      <vt:variant>
        <vt:i4>914</vt:i4>
      </vt:variant>
      <vt:variant>
        <vt:i4>0</vt:i4>
      </vt:variant>
      <vt:variant>
        <vt:i4>5</vt:i4>
      </vt:variant>
      <vt:variant>
        <vt:lpwstr/>
      </vt:variant>
      <vt:variant>
        <vt:lpwstr>_Toc437966174</vt:lpwstr>
      </vt:variant>
      <vt:variant>
        <vt:i4>1835060</vt:i4>
      </vt:variant>
      <vt:variant>
        <vt:i4>908</vt:i4>
      </vt:variant>
      <vt:variant>
        <vt:i4>0</vt:i4>
      </vt:variant>
      <vt:variant>
        <vt:i4>5</vt:i4>
      </vt:variant>
      <vt:variant>
        <vt:lpwstr/>
      </vt:variant>
      <vt:variant>
        <vt:lpwstr>_Toc437966173</vt:lpwstr>
      </vt:variant>
      <vt:variant>
        <vt:i4>1835060</vt:i4>
      </vt:variant>
      <vt:variant>
        <vt:i4>902</vt:i4>
      </vt:variant>
      <vt:variant>
        <vt:i4>0</vt:i4>
      </vt:variant>
      <vt:variant>
        <vt:i4>5</vt:i4>
      </vt:variant>
      <vt:variant>
        <vt:lpwstr/>
      </vt:variant>
      <vt:variant>
        <vt:lpwstr>_Toc437966172</vt:lpwstr>
      </vt:variant>
      <vt:variant>
        <vt:i4>1835060</vt:i4>
      </vt:variant>
      <vt:variant>
        <vt:i4>896</vt:i4>
      </vt:variant>
      <vt:variant>
        <vt:i4>0</vt:i4>
      </vt:variant>
      <vt:variant>
        <vt:i4>5</vt:i4>
      </vt:variant>
      <vt:variant>
        <vt:lpwstr/>
      </vt:variant>
      <vt:variant>
        <vt:lpwstr>_Toc437966171</vt:lpwstr>
      </vt:variant>
      <vt:variant>
        <vt:i4>1835060</vt:i4>
      </vt:variant>
      <vt:variant>
        <vt:i4>890</vt:i4>
      </vt:variant>
      <vt:variant>
        <vt:i4>0</vt:i4>
      </vt:variant>
      <vt:variant>
        <vt:i4>5</vt:i4>
      </vt:variant>
      <vt:variant>
        <vt:lpwstr/>
      </vt:variant>
      <vt:variant>
        <vt:lpwstr>_Toc437966170</vt:lpwstr>
      </vt:variant>
      <vt:variant>
        <vt:i4>1900596</vt:i4>
      </vt:variant>
      <vt:variant>
        <vt:i4>884</vt:i4>
      </vt:variant>
      <vt:variant>
        <vt:i4>0</vt:i4>
      </vt:variant>
      <vt:variant>
        <vt:i4>5</vt:i4>
      </vt:variant>
      <vt:variant>
        <vt:lpwstr/>
      </vt:variant>
      <vt:variant>
        <vt:lpwstr>_Toc437966169</vt:lpwstr>
      </vt:variant>
      <vt:variant>
        <vt:i4>1900596</vt:i4>
      </vt:variant>
      <vt:variant>
        <vt:i4>878</vt:i4>
      </vt:variant>
      <vt:variant>
        <vt:i4>0</vt:i4>
      </vt:variant>
      <vt:variant>
        <vt:i4>5</vt:i4>
      </vt:variant>
      <vt:variant>
        <vt:lpwstr/>
      </vt:variant>
      <vt:variant>
        <vt:lpwstr>_Toc437966168</vt:lpwstr>
      </vt:variant>
      <vt:variant>
        <vt:i4>1900596</vt:i4>
      </vt:variant>
      <vt:variant>
        <vt:i4>872</vt:i4>
      </vt:variant>
      <vt:variant>
        <vt:i4>0</vt:i4>
      </vt:variant>
      <vt:variant>
        <vt:i4>5</vt:i4>
      </vt:variant>
      <vt:variant>
        <vt:lpwstr/>
      </vt:variant>
      <vt:variant>
        <vt:lpwstr>_Toc437966167</vt:lpwstr>
      </vt:variant>
      <vt:variant>
        <vt:i4>1900596</vt:i4>
      </vt:variant>
      <vt:variant>
        <vt:i4>866</vt:i4>
      </vt:variant>
      <vt:variant>
        <vt:i4>0</vt:i4>
      </vt:variant>
      <vt:variant>
        <vt:i4>5</vt:i4>
      </vt:variant>
      <vt:variant>
        <vt:lpwstr/>
      </vt:variant>
      <vt:variant>
        <vt:lpwstr>_Toc437966166</vt:lpwstr>
      </vt:variant>
      <vt:variant>
        <vt:i4>1900596</vt:i4>
      </vt:variant>
      <vt:variant>
        <vt:i4>860</vt:i4>
      </vt:variant>
      <vt:variant>
        <vt:i4>0</vt:i4>
      </vt:variant>
      <vt:variant>
        <vt:i4>5</vt:i4>
      </vt:variant>
      <vt:variant>
        <vt:lpwstr/>
      </vt:variant>
      <vt:variant>
        <vt:lpwstr>_Toc437966165</vt:lpwstr>
      </vt:variant>
      <vt:variant>
        <vt:i4>1900596</vt:i4>
      </vt:variant>
      <vt:variant>
        <vt:i4>854</vt:i4>
      </vt:variant>
      <vt:variant>
        <vt:i4>0</vt:i4>
      </vt:variant>
      <vt:variant>
        <vt:i4>5</vt:i4>
      </vt:variant>
      <vt:variant>
        <vt:lpwstr/>
      </vt:variant>
      <vt:variant>
        <vt:lpwstr>_Toc437966164</vt:lpwstr>
      </vt:variant>
      <vt:variant>
        <vt:i4>1900596</vt:i4>
      </vt:variant>
      <vt:variant>
        <vt:i4>848</vt:i4>
      </vt:variant>
      <vt:variant>
        <vt:i4>0</vt:i4>
      </vt:variant>
      <vt:variant>
        <vt:i4>5</vt:i4>
      </vt:variant>
      <vt:variant>
        <vt:lpwstr/>
      </vt:variant>
      <vt:variant>
        <vt:lpwstr>_Toc437966163</vt:lpwstr>
      </vt:variant>
      <vt:variant>
        <vt:i4>1900596</vt:i4>
      </vt:variant>
      <vt:variant>
        <vt:i4>842</vt:i4>
      </vt:variant>
      <vt:variant>
        <vt:i4>0</vt:i4>
      </vt:variant>
      <vt:variant>
        <vt:i4>5</vt:i4>
      </vt:variant>
      <vt:variant>
        <vt:lpwstr/>
      </vt:variant>
      <vt:variant>
        <vt:lpwstr>_Toc437966162</vt:lpwstr>
      </vt:variant>
      <vt:variant>
        <vt:i4>1900596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_Toc437966161</vt:lpwstr>
      </vt:variant>
      <vt:variant>
        <vt:i4>1900596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_Toc437966160</vt:lpwstr>
      </vt:variant>
      <vt:variant>
        <vt:i4>1966132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_Toc437966159</vt:lpwstr>
      </vt:variant>
      <vt:variant>
        <vt:i4>1966132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_Toc437966158</vt:lpwstr>
      </vt:variant>
      <vt:variant>
        <vt:i4>1966132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_Toc437966157</vt:lpwstr>
      </vt:variant>
      <vt:variant>
        <vt:i4>1966132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_Toc437966156</vt:lpwstr>
      </vt:variant>
      <vt:variant>
        <vt:i4>1966132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_Toc437966155</vt:lpwstr>
      </vt:variant>
      <vt:variant>
        <vt:i4>1966132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_Toc437966154</vt:lpwstr>
      </vt:variant>
      <vt:variant>
        <vt:i4>1966132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_Toc437966153</vt:lpwstr>
      </vt:variant>
      <vt:variant>
        <vt:i4>1966132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_Toc437966152</vt:lpwstr>
      </vt:variant>
      <vt:variant>
        <vt:i4>1966132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_Toc437966151</vt:lpwstr>
      </vt:variant>
      <vt:variant>
        <vt:i4>1966132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_Toc437966150</vt:lpwstr>
      </vt:variant>
      <vt:variant>
        <vt:i4>2031668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_Toc437966149</vt:lpwstr>
      </vt:variant>
      <vt:variant>
        <vt:i4>2031668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_Toc437966148</vt:lpwstr>
      </vt:variant>
      <vt:variant>
        <vt:i4>2031668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_Toc437966147</vt:lpwstr>
      </vt:variant>
      <vt:variant>
        <vt:i4>2031668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_Toc437966146</vt:lpwstr>
      </vt:variant>
      <vt:variant>
        <vt:i4>2031668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_Toc437966145</vt:lpwstr>
      </vt:variant>
      <vt:variant>
        <vt:i4>2031668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_Toc437966144</vt:lpwstr>
      </vt:variant>
      <vt:variant>
        <vt:i4>2031668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_Toc437966143</vt:lpwstr>
      </vt:variant>
      <vt:variant>
        <vt:i4>2031668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_Toc437966142</vt:lpwstr>
      </vt:variant>
      <vt:variant>
        <vt:i4>2031668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_Toc437966141</vt:lpwstr>
      </vt:variant>
      <vt:variant>
        <vt:i4>2031668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_Toc437966140</vt:lpwstr>
      </vt:variant>
      <vt:variant>
        <vt:i4>1572916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_Toc437966139</vt:lpwstr>
      </vt:variant>
      <vt:variant>
        <vt:i4>1572916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_Toc437966138</vt:lpwstr>
      </vt:variant>
      <vt:variant>
        <vt:i4>1572916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_Toc437966137</vt:lpwstr>
      </vt:variant>
      <vt:variant>
        <vt:i4>1572916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_Toc437966136</vt:lpwstr>
      </vt:variant>
      <vt:variant>
        <vt:i4>1572916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_Toc437966135</vt:lpwstr>
      </vt:variant>
      <vt:variant>
        <vt:i4>1572916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_Toc437966134</vt:lpwstr>
      </vt:variant>
      <vt:variant>
        <vt:i4>1572916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_Toc437966133</vt:lpwstr>
      </vt:variant>
      <vt:variant>
        <vt:i4>1572916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_Toc437966132</vt:lpwstr>
      </vt:variant>
      <vt:variant>
        <vt:i4>1572916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_Toc437966131</vt:lpwstr>
      </vt:variant>
      <vt:variant>
        <vt:i4>1572916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_Toc437966130</vt:lpwstr>
      </vt:variant>
      <vt:variant>
        <vt:i4>1638452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_Toc437966129</vt:lpwstr>
      </vt:variant>
      <vt:variant>
        <vt:i4>1638452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_Toc437966128</vt:lpwstr>
      </vt:variant>
      <vt:variant>
        <vt:i4>1638452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_Toc437966127</vt:lpwstr>
      </vt:variant>
      <vt:variant>
        <vt:i4>1638452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_Toc437966126</vt:lpwstr>
      </vt:variant>
      <vt:variant>
        <vt:i4>1638452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_Toc437966125</vt:lpwstr>
      </vt:variant>
      <vt:variant>
        <vt:i4>1638452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_Toc437966124</vt:lpwstr>
      </vt:variant>
      <vt:variant>
        <vt:i4>1638452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_Toc437966123</vt:lpwstr>
      </vt:variant>
      <vt:variant>
        <vt:i4>1638452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_Toc437966122</vt:lpwstr>
      </vt:variant>
      <vt:variant>
        <vt:i4>1638452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_Toc437966121</vt:lpwstr>
      </vt:variant>
      <vt:variant>
        <vt:i4>1638452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_Toc437966120</vt:lpwstr>
      </vt:variant>
      <vt:variant>
        <vt:i4>1703988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_Toc437966119</vt:lpwstr>
      </vt:variant>
      <vt:variant>
        <vt:i4>1703988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_Toc437966118</vt:lpwstr>
      </vt:variant>
      <vt:variant>
        <vt:i4>1703988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_Toc437966117</vt:lpwstr>
      </vt:variant>
      <vt:variant>
        <vt:i4>1703988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_Toc437966116</vt:lpwstr>
      </vt:variant>
      <vt:variant>
        <vt:i4>1703988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_Toc437966115</vt:lpwstr>
      </vt:variant>
      <vt:variant>
        <vt:i4>1703988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_Toc437966114</vt:lpwstr>
      </vt:variant>
      <vt:variant>
        <vt:i4>1703988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_Toc437966113</vt:lpwstr>
      </vt:variant>
      <vt:variant>
        <vt:i4>1703988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_Toc437966112</vt:lpwstr>
      </vt:variant>
      <vt:variant>
        <vt:i4>1703988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_Toc437966111</vt:lpwstr>
      </vt:variant>
      <vt:variant>
        <vt:i4>1703988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_Toc437966110</vt:lpwstr>
      </vt:variant>
      <vt:variant>
        <vt:i4>1769524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_Toc437966109</vt:lpwstr>
      </vt:variant>
      <vt:variant>
        <vt:i4>1769524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_Toc437966108</vt:lpwstr>
      </vt:variant>
      <vt:variant>
        <vt:i4>1769524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_Toc437966107</vt:lpwstr>
      </vt:variant>
      <vt:variant>
        <vt:i4>1769524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_Toc437966106</vt:lpwstr>
      </vt:variant>
      <vt:variant>
        <vt:i4>1769524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_Toc437966105</vt:lpwstr>
      </vt:variant>
      <vt:variant>
        <vt:i4>1769524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_Toc437966104</vt:lpwstr>
      </vt:variant>
      <vt:variant>
        <vt:i4>1769524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_Toc437966103</vt:lpwstr>
      </vt:variant>
      <vt:variant>
        <vt:i4>1769524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_Toc437966102</vt:lpwstr>
      </vt:variant>
      <vt:variant>
        <vt:i4>1769524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_Toc437966101</vt:lpwstr>
      </vt:variant>
      <vt:variant>
        <vt:i4>1769524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_Toc437966100</vt:lpwstr>
      </vt:variant>
      <vt:variant>
        <vt:i4>1179701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_Toc437966099</vt:lpwstr>
      </vt:variant>
      <vt:variant>
        <vt:i4>1179701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_Toc437966098</vt:lpwstr>
      </vt:variant>
      <vt:variant>
        <vt:i4>1179701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_Toc437966097</vt:lpwstr>
      </vt:variant>
      <vt:variant>
        <vt:i4>1179701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_Toc437966096</vt:lpwstr>
      </vt:variant>
      <vt:variant>
        <vt:i4>1179701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_Toc437966095</vt:lpwstr>
      </vt:variant>
      <vt:variant>
        <vt:i4>1179701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_Toc437966094</vt:lpwstr>
      </vt:variant>
      <vt:variant>
        <vt:i4>1179701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_Toc437966093</vt:lpwstr>
      </vt:variant>
      <vt:variant>
        <vt:i4>1179701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_Toc437966092</vt:lpwstr>
      </vt:variant>
      <vt:variant>
        <vt:i4>1179701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_Toc437966091</vt:lpwstr>
      </vt:variant>
      <vt:variant>
        <vt:i4>1179701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_Toc437966090</vt:lpwstr>
      </vt:variant>
      <vt:variant>
        <vt:i4>1245237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_Toc437966089</vt:lpwstr>
      </vt:variant>
      <vt:variant>
        <vt:i4>1245237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_Toc437966088</vt:lpwstr>
      </vt:variant>
      <vt:variant>
        <vt:i4>1245237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_Toc437966087</vt:lpwstr>
      </vt:variant>
      <vt:variant>
        <vt:i4>1245237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_Toc437966086</vt:lpwstr>
      </vt:variant>
      <vt:variant>
        <vt:i4>1245237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_Toc437966085</vt:lpwstr>
      </vt:variant>
      <vt:variant>
        <vt:i4>1245237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_Toc437966084</vt:lpwstr>
      </vt:variant>
      <vt:variant>
        <vt:i4>1245237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_Toc437966083</vt:lpwstr>
      </vt:variant>
      <vt:variant>
        <vt:i4>1245237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_Toc437966082</vt:lpwstr>
      </vt:variant>
      <vt:variant>
        <vt:i4>1245237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_Toc437966081</vt:lpwstr>
      </vt:variant>
      <vt:variant>
        <vt:i4>1245237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_Toc437966080</vt:lpwstr>
      </vt:variant>
      <vt:variant>
        <vt:i4>1835061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_Toc437966079</vt:lpwstr>
      </vt:variant>
      <vt:variant>
        <vt:i4>1835061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_Toc437966078</vt:lpwstr>
      </vt:variant>
      <vt:variant>
        <vt:i4>1835061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_Toc437966077</vt:lpwstr>
      </vt:variant>
      <vt:variant>
        <vt:i4>1835061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_Toc437966076</vt:lpwstr>
      </vt:variant>
      <vt:variant>
        <vt:i4>1835061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_Toc437966075</vt:lpwstr>
      </vt:variant>
      <vt:variant>
        <vt:i4>1835061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_Toc437966074</vt:lpwstr>
      </vt:variant>
      <vt:variant>
        <vt:i4>1835061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_Toc437966073</vt:lpwstr>
      </vt:variant>
      <vt:variant>
        <vt:i4>1835061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_Toc437966072</vt:lpwstr>
      </vt:variant>
      <vt:variant>
        <vt:i4>1835061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_Toc437966071</vt:lpwstr>
      </vt:variant>
      <vt:variant>
        <vt:i4>1835061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_Toc437966070</vt:lpwstr>
      </vt:variant>
      <vt:variant>
        <vt:i4>1900597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_Toc437966069</vt:lpwstr>
      </vt:variant>
      <vt:variant>
        <vt:i4>1900597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_Toc437966068</vt:lpwstr>
      </vt:variant>
      <vt:variant>
        <vt:i4>1900597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_Toc437966067</vt:lpwstr>
      </vt:variant>
      <vt:variant>
        <vt:i4>1900597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_Toc437966066</vt:lpwstr>
      </vt:variant>
      <vt:variant>
        <vt:i4>1900597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_Toc437966065</vt:lpwstr>
      </vt:variant>
      <vt:variant>
        <vt:i4>1900597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_Toc437966064</vt:lpwstr>
      </vt:variant>
      <vt:variant>
        <vt:i4>1900597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_Toc437966063</vt:lpwstr>
      </vt:variant>
      <vt:variant>
        <vt:i4>1900597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_Toc437966062</vt:lpwstr>
      </vt:variant>
      <vt:variant>
        <vt:i4>1900597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_Toc437966061</vt:lpwstr>
      </vt:variant>
      <vt:variant>
        <vt:i4>1900597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_Toc437966060</vt:lpwstr>
      </vt:variant>
      <vt:variant>
        <vt:i4>1966133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_Toc437966059</vt:lpwstr>
      </vt:variant>
      <vt:variant>
        <vt:i4>1966133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_Toc437966058</vt:lpwstr>
      </vt:variant>
      <vt:variant>
        <vt:i4>1966133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_Toc437966057</vt:lpwstr>
      </vt:variant>
      <vt:variant>
        <vt:i4>1966133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_Toc437966056</vt:lpwstr>
      </vt:variant>
      <vt:variant>
        <vt:i4>1966133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_Toc437966055</vt:lpwstr>
      </vt:variant>
      <vt:variant>
        <vt:i4>1966133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_Toc437966054</vt:lpwstr>
      </vt:variant>
      <vt:variant>
        <vt:i4>1966133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_Toc437966053</vt:lpwstr>
      </vt:variant>
      <vt:variant>
        <vt:i4>1966133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_Toc437966052</vt:lpwstr>
      </vt:variant>
      <vt:variant>
        <vt:i4>1966133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_Toc437966051</vt:lpwstr>
      </vt:variant>
      <vt:variant>
        <vt:i4>1966133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_Toc437966050</vt:lpwstr>
      </vt:variant>
      <vt:variant>
        <vt:i4>2031669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_Toc437966049</vt:lpwstr>
      </vt:variant>
      <vt:variant>
        <vt:i4>2031669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_Toc437966048</vt:lpwstr>
      </vt:variant>
      <vt:variant>
        <vt:i4>2031669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_Toc437966047</vt:lpwstr>
      </vt:variant>
      <vt:variant>
        <vt:i4>2031669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_Toc437966046</vt:lpwstr>
      </vt:variant>
      <vt:variant>
        <vt:i4>2031669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_Toc437966045</vt:lpwstr>
      </vt:variant>
      <vt:variant>
        <vt:i4>2031669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_Toc437966044</vt:lpwstr>
      </vt:variant>
      <vt:variant>
        <vt:i4>2031669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_Toc437966043</vt:lpwstr>
      </vt:variant>
      <vt:variant>
        <vt:i4>2031669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_Toc437966042</vt:lpwstr>
      </vt:variant>
      <vt:variant>
        <vt:i4>2031669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_Toc437966041</vt:lpwstr>
      </vt:variant>
      <vt:variant>
        <vt:i4>2031669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_Toc437966040</vt:lpwstr>
      </vt:variant>
      <vt:variant>
        <vt:i4>1572917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_Toc437966039</vt:lpwstr>
      </vt:variant>
      <vt:variant>
        <vt:i4>1572917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_Toc437966038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_Toc437966037</vt:lpwstr>
      </vt:variant>
      <vt:variant>
        <vt:i4>1572917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_Toc437966036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_Toc437966035</vt:lpwstr>
      </vt:variant>
      <vt:variant>
        <vt:i4>1572917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_Toc437966034</vt:lpwstr>
      </vt:variant>
      <vt:variant>
        <vt:i4>1572917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_Toc437966033</vt:lpwstr>
      </vt:variant>
      <vt:variant>
        <vt:i4>1572917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_Toc437966032</vt:lpwstr>
      </vt:variant>
      <vt:variant>
        <vt:i4>1572917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_Toc437966031</vt:lpwstr>
      </vt:variant>
      <vt:variant>
        <vt:i4>1572917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_Toc437966030</vt:lpwstr>
      </vt:variant>
      <vt:variant>
        <vt:i4>1638453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_Toc437966029</vt:lpwstr>
      </vt:variant>
      <vt:variant>
        <vt:i4>1638453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_Toc437966028</vt:lpwstr>
      </vt:variant>
      <vt:variant>
        <vt:i4>1638453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_Toc437966027</vt:lpwstr>
      </vt:variant>
      <vt:variant>
        <vt:i4>1638453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_Toc437966026</vt:lpwstr>
      </vt:variant>
      <vt:variant>
        <vt:i4>1638453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_Toc437966025</vt:lpwstr>
      </vt:variant>
      <vt:variant>
        <vt:i4>1638453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_Toc437966024</vt:lpwstr>
      </vt:variant>
      <vt:variant>
        <vt:i4>1638453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_Toc437966023</vt:lpwstr>
      </vt:variant>
      <vt:variant>
        <vt:i4>1638453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_Toc437966022</vt:lpwstr>
      </vt:variant>
      <vt:variant>
        <vt:i4>65601</vt:i4>
      </vt:variant>
      <vt:variant>
        <vt:i4>15</vt:i4>
      </vt:variant>
      <vt:variant>
        <vt:i4>0</vt:i4>
      </vt:variant>
      <vt:variant>
        <vt:i4>5</vt:i4>
      </vt:variant>
      <vt:variant>
        <vt:lpwstr>http://www.iphan.org.br/</vt:lpwstr>
      </vt:variant>
      <vt:variant>
        <vt:lpwstr/>
      </vt:variant>
      <vt:variant>
        <vt:i4>3604529</vt:i4>
      </vt:variant>
      <vt:variant>
        <vt:i4>12</vt:i4>
      </vt:variant>
      <vt:variant>
        <vt:i4>0</vt:i4>
      </vt:variant>
      <vt:variant>
        <vt:i4>5</vt:i4>
      </vt:variant>
      <vt:variant>
        <vt:lpwstr>http://www.panoramio.com/photo/6092487</vt:lpwstr>
      </vt:variant>
      <vt:variant>
        <vt:lpwstr/>
      </vt:variant>
      <vt:variant>
        <vt:i4>196636</vt:i4>
      </vt:variant>
      <vt:variant>
        <vt:i4>9</vt:i4>
      </vt:variant>
      <vt:variant>
        <vt:i4>0</vt:i4>
      </vt:variant>
      <vt:variant>
        <vt:i4>5</vt:i4>
      </vt:variant>
      <vt:variant>
        <vt:lpwstr>http://noticias.ambientebrasil.com.br/clipping/2004/11/ 24/17045- equipes-de-resgate-encontram-peixe-ameacado-de-extincao-morto-no-litoral-do-parana.html</vt:lpwstr>
      </vt:variant>
      <vt:variant>
        <vt:lpwstr/>
      </vt:variant>
      <vt:variant>
        <vt:i4>196636</vt:i4>
      </vt:variant>
      <vt:variant>
        <vt:i4>6</vt:i4>
      </vt:variant>
      <vt:variant>
        <vt:i4>0</vt:i4>
      </vt:variant>
      <vt:variant>
        <vt:i4>5</vt:i4>
      </vt:variant>
      <vt:variant>
        <vt:lpwstr>http://noticias.ambientebrasil.com.br/clipping/2004/11/ 24/17045- equipes-de-resgate-encontram-peixe-ameacado-de-extincao-morto-no-litoral-do-parana.html</vt:lpwstr>
      </vt:variant>
      <vt:variant>
        <vt:lpwstr/>
      </vt:variant>
      <vt:variant>
        <vt:i4>6553655</vt:i4>
      </vt:variant>
      <vt:variant>
        <vt:i4>3</vt:i4>
      </vt:variant>
      <vt:variant>
        <vt:i4>0</vt:i4>
      </vt:variant>
      <vt:variant>
        <vt:i4>5</vt:i4>
      </vt:variant>
      <vt:variant>
        <vt:lpwstr>http://www.parana-online.com.br/editoria/especiais/news /101984/?noticia=MERO+DE+70+KG+E+ENCONTRADO+MORTO+NO+LITORAL+DO+PR</vt:lpwstr>
      </vt:variant>
      <vt:variant>
        <vt:lpwstr/>
      </vt:variant>
      <vt:variant>
        <vt:i4>7012408</vt:i4>
      </vt:variant>
      <vt:variant>
        <vt:i4>0</vt:i4>
      </vt:variant>
      <vt:variant>
        <vt:i4>0</vt:i4>
      </vt:variant>
      <vt:variant>
        <vt:i4>5</vt:i4>
      </vt:variant>
      <vt:variant>
        <vt:lpwstr>http://www.parana-online.com.br/editoria/especiais/ news/101984/?noticia=MERO+DE+70+KG+E+ENCONTRADO+MORTO+NO+LITORAL+DO+PR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g0047157</dc:creator>
  <cp:keywords/>
  <dc:description/>
  <cp:lastModifiedBy>Sidney</cp:lastModifiedBy>
  <cp:revision>37</cp:revision>
  <cp:lastPrinted>2016-08-22T04:17:00Z</cp:lastPrinted>
  <dcterms:created xsi:type="dcterms:W3CDTF">2016-12-14T16:08:00Z</dcterms:created>
  <dcterms:modified xsi:type="dcterms:W3CDTF">2017-01-28T19:09:00Z</dcterms:modified>
</cp:coreProperties>
</file>